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FCC07" w14:textId="10B558BC" w:rsidR="00D628DA" w:rsidRPr="00C22E84" w:rsidRDefault="00B848C4" w:rsidP="00D628DA">
      <w:pPr>
        <w:jc w:val="center"/>
        <w:rPr>
          <w:b/>
          <w:sz w:val="24"/>
        </w:rPr>
      </w:pPr>
      <w:bookmarkStart w:id="0" w:name="_GoBack"/>
      <w:bookmarkEnd w:id="0"/>
      <w:r w:rsidRPr="00C22E84">
        <w:rPr>
          <w:rFonts w:hint="eastAsia"/>
          <w:b/>
          <w:sz w:val="24"/>
        </w:rPr>
        <w:t>第</w:t>
      </w:r>
      <w:r w:rsidR="005267C9" w:rsidRPr="00C22E84">
        <w:rPr>
          <w:b/>
          <w:sz w:val="24"/>
        </w:rPr>
        <w:t>1</w:t>
      </w:r>
      <w:r w:rsidR="005A622D">
        <w:rPr>
          <w:rFonts w:hint="eastAsia"/>
          <w:b/>
          <w:sz w:val="24"/>
        </w:rPr>
        <w:t>4</w:t>
      </w:r>
      <w:r w:rsidR="00312760" w:rsidRPr="00C22E84">
        <w:rPr>
          <w:rFonts w:hint="eastAsia"/>
          <w:b/>
          <w:sz w:val="24"/>
        </w:rPr>
        <w:t xml:space="preserve">回　</w:t>
      </w:r>
      <w:r w:rsidR="005267C9" w:rsidRPr="00C22E84">
        <w:rPr>
          <w:rFonts w:hint="eastAsia"/>
          <w:b/>
          <w:sz w:val="24"/>
        </w:rPr>
        <w:t>ホットな話題の講演会</w:t>
      </w:r>
    </w:p>
    <w:p w14:paraId="30A331E3" w14:textId="53ACF398" w:rsidR="00D628DA" w:rsidRPr="00C22E84" w:rsidRDefault="00D628DA" w:rsidP="00D628DA">
      <w:pPr>
        <w:jc w:val="center"/>
        <w:rPr>
          <w:b/>
          <w:sz w:val="24"/>
        </w:rPr>
      </w:pPr>
      <w:r w:rsidRPr="00C22E84">
        <w:rPr>
          <w:rFonts w:hint="eastAsia"/>
          <w:b/>
          <w:sz w:val="24"/>
        </w:rPr>
        <w:t>－</w:t>
      </w:r>
      <w:r w:rsidR="00C27B3E">
        <w:rPr>
          <w:rFonts w:hint="eastAsia"/>
          <w:b/>
          <w:sz w:val="24"/>
        </w:rPr>
        <w:t>合成燃料（</w:t>
      </w:r>
      <w:r w:rsidR="00C27B3E">
        <w:rPr>
          <w:rFonts w:hint="eastAsia"/>
          <w:b/>
          <w:sz w:val="24"/>
        </w:rPr>
        <w:t>e</w:t>
      </w:r>
      <w:r w:rsidR="00C27B3E">
        <w:rPr>
          <w:b/>
          <w:sz w:val="24"/>
        </w:rPr>
        <w:t>-fuel</w:t>
      </w:r>
      <w:r w:rsidR="00C27B3E">
        <w:rPr>
          <w:rFonts w:hint="eastAsia"/>
          <w:b/>
          <w:sz w:val="24"/>
        </w:rPr>
        <w:t>）の</w:t>
      </w:r>
      <w:r w:rsidR="00125E51">
        <w:rPr>
          <w:rFonts w:hint="eastAsia"/>
          <w:b/>
          <w:sz w:val="24"/>
        </w:rPr>
        <w:t>実証化</w:t>
      </w:r>
      <w:r w:rsidR="00C27B3E">
        <w:rPr>
          <w:rFonts w:ascii="Times New Roman" w:hAnsi="Times New Roman" w:cs="Times New Roman" w:hint="eastAsia"/>
          <w:b/>
          <w:sz w:val="24"/>
        </w:rPr>
        <w:t>へ向けて</w:t>
      </w:r>
      <w:r w:rsidRPr="00C22E84">
        <w:rPr>
          <w:rFonts w:hint="eastAsia"/>
          <w:b/>
          <w:sz w:val="24"/>
        </w:rPr>
        <w:t>－</w:t>
      </w:r>
    </w:p>
    <w:p w14:paraId="7FBDA95A" w14:textId="77777777" w:rsidR="00D628DA" w:rsidRPr="00C27B3E" w:rsidRDefault="00D628DA" w:rsidP="00D628DA">
      <w:pPr>
        <w:jc w:val="center"/>
      </w:pPr>
    </w:p>
    <w:p w14:paraId="2A16E45F" w14:textId="77777777" w:rsidR="00D628DA" w:rsidRDefault="00D628DA" w:rsidP="00D628DA">
      <w:r w:rsidRPr="008700AD">
        <w:rPr>
          <w:rFonts w:hint="eastAsia"/>
        </w:rPr>
        <w:t>主催：</w:t>
      </w:r>
      <w:r w:rsidR="001456EC" w:rsidRPr="008700AD">
        <w:tab/>
      </w:r>
      <w:r w:rsidRPr="008700AD">
        <w:rPr>
          <w:rFonts w:hint="eastAsia"/>
        </w:rPr>
        <w:t>（公社）化学工学会関東支部</w:t>
      </w:r>
    </w:p>
    <w:p w14:paraId="4B43E1F5" w14:textId="2902057E" w:rsidR="002D76AC" w:rsidRDefault="00D628DA" w:rsidP="00533F57">
      <w:pPr>
        <w:ind w:left="836" w:hanging="836"/>
      </w:pPr>
      <w:r w:rsidRPr="00E70BA4">
        <w:rPr>
          <w:rFonts w:hint="eastAsia"/>
        </w:rPr>
        <w:t>協賛：</w:t>
      </w:r>
      <w:r w:rsidR="001456EC" w:rsidRPr="00E70BA4">
        <w:tab/>
      </w:r>
      <w:r w:rsidR="002077F1">
        <w:rPr>
          <w:rFonts w:hint="eastAsia"/>
        </w:rPr>
        <w:t>化学工学会　反応工学部会、</w:t>
      </w:r>
      <w:r w:rsidR="001E7119">
        <w:rPr>
          <w:rFonts w:hint="eastAsia"/>
        </w:rPr>
        <w:t>化学工学会　エネルギー部会、</w:t>
      </w:r>
      <w:r w:rsidR="005D4EBF" w:rsidRPr="00E70BA4">
        <w:rPr>
          <w:rFonts w:hint="eastAsia"/>
        </w:rPr>
        <w:t>化学工学会</w:t>
      </w:r>
      <w:r w:rsidR="001E7119">
        <w:rPr>
          <w:rFonts w:hint="eastAsia"/>
        </w:rPr>
        <w:t xml:space="preserve">　</w:t>
      </w:r>
      <w:r w:rsidR="006E6C05" w:rsidRPr="00E70BA4">
        <w:rPr>
          <w:rFonts w:hint="eastAsia"/>
        </w:rPr>
        <w:t>分離プロセス部会、</w:t>
      </w:r>
      <w:r w:rsidR="001E7119">
        <w:rPr>
          <w:rFonts w:hint="eastAsia"/>
        </w:rPr>
        <w:t>化学工学会　環境部会</w:t>
      </w:r>
      <w:r w:rsidR="000A4741" w:rsidRPr="00E70BA4">
        <w:rPr>
          <w:rFonts w:hint="eastAsia"/>
        </w:rPr>
        <w:t>、</w:t>
      </w:r>
      <w:r w:rsidR="007223EE">
        <w:rPr>
          <w:rFonts w:hint="eastAsia"/>
        </w:rPr>
        <w:t>化学工学会　システム・情報・シミュレーション部会、</w:t>
      </w:r>
      <w:r w:rsidR="001E7119">
        <w:rPr>
          <w:rFonts w:hint="eastAsia"/>
        </w:rPr>
        <w:t>触媒学会、</w:t>
      </w:r>
      <w:r w:rsidR="005D4EBF" w:rsidRPr="00E70BA4">
        <w:t>開発型企業の会、</w:t>
      </w:r>
      <w:r w:rsidR="006E6C05" w:rsidRPr="00E70BA4">
        <w:t>分離技術会</w:t>
      </w:r>
      <w:r w:rsidR="000A4741" w:rsidRPr="00E70BA4">
        <w:rPr>
          <w:rFonts w:hint="eastAsia"/>
        </w:rPr>
        <w:t>、</w:t>
      </w:r>
      <w:r w:rsidR="009B3428">
        <w:rPr>
          <w:rFonts w:hint="eastAsia"/>
        </w:rPr>
        <w:t>電気化学会、</w:t>
      </w:r>
      <w:r w:rsidR="000A4741" w:rsidRPr="00E70BA4">
        <w:rPr>
          <w:rFonts w:hint="eastAsia"/>
        </w:rPr>
        <w:t>石油学会、</w:t>
      </w:r>
      <w:r w:rsidR="001E7119">
        <w:rPr>
          <w:rFonts w:hint="eastAsia"/>
        </w:rPr>
        <w:t>日本</w:t>
      </w:r>
      <w:r w:rsidR="000A4741" w:rsidRPr="00E70BA4">
        <w:rPr>
          <w:rFonts w:hint="eastAsia"/>
        </w:rPr>
        <w:t>エネルギー学会</w:t>
      </w:r>
      <w:r w:rsidR="009B2E8E" w:rsidRPr="00E70BA4">
        <w:rPr>
          <w:rFonts w:hint="eastAsia"/>
        </w:rPr>
        <w:t>、</w:t>
      </w:r>
      <w:r w:rsidR="001E7119">
        <w:rPr>
          <w:rFonts w:hint="eastAsia"/>
        </w:rPr>
        <w:t>日本化学会、水素エネルギー協会、</w:t>
      </w:r>
      <w:r w:rsidR="009E3FAA">
        <w:rPr>
          <w:rFonts w:hint="eastAsia"/>
        </w:rPr>
        <w:t>日本機械学会、</w:t>
      </w:r>
      <w:r w:rsidR="00D74620">
        <w:rPr>
          <w:rFonts w:hint="eastAsia"/>
        </w:rPr>
        <w:t>日本燃焼学会、</w:t>
      </w:r>
      <w:r w:rsidR="001E7119">
        <w:rPr>
          <w:rFonts w:hint="eastAsia"/>
        </w:rPr>
        <w:t>他</w:t>
      </w:r>
    </w:p>
    <w:p w14:paraId="5B92DDD4" w14:textId="4D996D4B" w:rsidR="000F75BE" w:rsidRPr="008700AD" w:rsidRDefault="000F75BE" w:rsidP="00533F57">
      <w:pPr>
        <w:ind w:left="836" w:hanging="836"/>
      </w:pPr>
      <w:r>
        <w:rPr>
          <w:rFonts w:hint="eastAsia"/>
          <w:noProof/>
        </w:rPr>
        <mc:AlternateContent>
          <mc:Choice Requires="wps">
            <w:drawing>
              <wp:anchor distT="0" distB="0" distL="114300" distR="114300" simplePos="0" relativeHeight="251660288" behindDoc="0" locked="0" layoutInCell="1" allowOverlap="1" wp14:anchorId="69E27593" wp14:editId="1202AAC5">
                <wp:simplePos x="0" y="0"/>
                <wp:positionH relativeFrom="margin">
                  <wp:align>center</wp:align>
                </wp:positionH>
                <wp:positionV relativeFrom="paragraph">
                  <wp:posOffset>190500</wp:posOffset>
                </wp:positionV>
                <wp:extent cx="6381750" cy="16383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381750" cy="16383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9BE2A6" id="正方形/長方形 2" o:spid="_x0000_s1026" style="position:absolute;left:0;text-align:left;margin-left:0;margin-top:15pt;width:502.5pt;height:129pt;z-index:25166028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" filled="f" strokecolor="black [3200]" strokeweight="1pt">
                <w10:wrap anchorx="margin"/>
              </v:rect>
            </w:pict>
          </mc:Fallback>
        </mc:AlternateContent>
      </w:r>
    </w:p>
    <w:p w14:paraId="3A64412D" w14:textId="2D31F9A4" w:rsidR="005A622D" w:rsidRDefault="005A622D" w:rsidP="005B664C">
      <w:pPr>
        <w:ind w:firstLineChars="100" w:firstLine="210"/>
        <w:rPr>
          <w:rFonts w:ascii="Times New Roman" w:hAnsi="Times New Roman" w:cs="Times New Roman"/>
        </w:rPr>
      </w:pPr>
      <w:r>
        <w:rPr>
          <w:rFonts w:ascii="Times New Roman" w:hAnsi="Times New Roman" w:cs="Times New Roman" w:hint="eastAsia"/>
        </w:rPr>
        <w:t>合成燃料（</w:t>
      </w:r>
      <w:r>
        <w:rPr>
          <w:rFonts w:ascii="Times New Roman" w:hAnsi="Times New Roman" w:cs="Times New Roman"/>
        </w:rPr>
        <w:t>e-fuel</w:t>
      </w:r>
      <w:r>
        <w:rPr>
          <w:rFonts w:ascii="Times New Roman" w:hAnsi="Times New Roman" w:cs="Times New Roman" w:hint="eastAsia"/>
        </w:rPr>
        <w:t>）とは、水素（</w:t>
      </w:r>
      <w:r>
        <w:rPr>
          <w:rFonts w:ascii="Times New Roman" w:hAnsi="Times New Roman" w:cs="Times New Roman" w:hint="eastAsia"/>
        </w:rPr>
        <w:t>H2</w:t>
      </w:r>
      <w:r>
        <w:rPr>
          <w:rFonts w:ascii="Times New Roman" w:hAnsi="Times New Roman" w:cs="Times New Roman" w:hint="eastAsia"/>
        </w:rPr>
        <w:t>）と二酸化炭素（</w:t>
      </w:r>
      <w:r>
        <w:rPr>
          <w:rFonts w:ascii="Times New Roman" w:hAnsi="Times New Roman" w:cs="Times New Roman" w:hint="eastAsia"/>
        </w:rPr>
        <w:t>CO2</w:t>
      </w:r>
      <w:r>
        <w:rPr>
          <w:rFonts w:ascii="Times New Roman" w:hAnsi="Times New Roman" w:cs="Times New Roman" w:hint="eastAsia"/>
        </w:rPr>
        <w:t>）を合成して製造される人工的な燃料であり、カーボンニュートラル実現の切り札といわれ</w:t>
      </w:r>
      <w:r w:rsidR="00C27B3E">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rPr>
        <w:t>050</w:t>
      </w:r>
      <w:r>
        <w:rPr>
          <w:rFonts w:ascii="Times New Roman" w:hAnsi="Times New Roman" w:cs="Times New Roman" w:hint="eastAsia"/>
        </w:rPr>
        <w:t>年カーボンニュートラルに伴う</w:t>
      </w:r>
      <w:r w:rsidR="00EF7F30">
        <w:rPr>
          <w:rFonts w:ascii="Times New Roman" w:hAnsi="Times New Roman" w:cs="Times New Roman" w:hint="eastAsia"/>
        </w:rPr>
        <w:t>「</w:t>
      </w:r>
      <w:r>
        <w:rPr>
          <w:rFonts w:ascii="Times New Roman" w:hAnsi="Times New Roman" w:cs="Times New Roman" w:hint="eastAsia"/>
        </w:rPr>
        <w:t>グリーン成長戦略</w:t>
      </w:r>
      <w:r w:rsidR="00EF7F30">
        <w:rPr>
          <w:rFonts w:ascii="Times New Roman" w:hAnsi="Times New Roman" w:cs="Times New Roman" w:hint="eastAsia"/>
        </w:rPr>
        <w:t>」</w:t>
      </w:r>
      <w:r>
        <w:rPr>
          <w:rFonts w:ascii="Times New Roman" w:hAnsi="Times New Roman" w:cs="Times New Roman" w:hint="eastAsia"/>
        </w:rPr>
        <w:t>において、</w:t>
      </w:r>
      <w:r w:rsidRPr="005A622D">
        <w:rPr>
          <w:rFonts w:ascii="Times New Roman" w:hAnsi="Times New Roman" w:cs="Times New Roman" w:hint="eastAsia"/>
          <w:u w:val="single"/>
        </w:rPr>
        <w:t>2</w:t>
      </w:r>
      <w:r w:rsidRPr="005A622D">
        <w:rPr>
          <w:rFonts w:ascii="Times New Roman" w:hAnsi="Times New Roman" w:cs="Times New Roman"/>
          <w:u w:val="single"/>
        </w:rPr>
        <w:t>040</w:t>
      </w:r>
      <w:r w:rsidRPr="005A622D">
        <w:rPr>
          <w:rFonts w:ascii="Times New Roman" w:hAnsi="Times New Roman" w:cs="Times New Roman" w:hint="eastAsia"/>
          <w:u w:val="single"/>
        </w:rPr>
        <w:t>年までの商業化を目標</w:t>
      </w:r>
      <w:r>
        <w:rPr>
          <w:rFonts w:ascii="Times New Roman" w:hAnsi="Times New Roman" w:cs="Times New Roman" w:hint="eastAsia"/>
        </w:rPr>
        <w:t>に掲げられています。</w:t>
      </w:r>
    </w:p>
    <w:p w14:paraId="06405EDB" w14:textId="2BBF8F56" w:rsidR="00571CD8" w:rsidRPr="008700AD" w:rsidRDefault="00865A78" w:rsidP="005B664C">
      <w:pPr>
        <w:ind w:firstLineChars="100" w:firstLine="210"/>
      </w:pPr>
      <w:r>
        <w:rPr>
          <w:rFonts w:ascii="Times New Roman" w:hAnsi="Times New Roman" w:cs="Times New Roman" w:hint="eastAsia"/>
        </w:rPr>
        <w:t>現行の取り組み課題として、商業化目標の前倒し、技術イノベーションの加速、国際ルール化、情報発信プラットフォーム機能等が掲げられて</w:t>
      </w:r>
      <w:r w:rsidR="00C27B3E">
        <w:rPr>
          <w:rFonts w:ascii="Times New Roman" w:hAnsi="Times New Roman" w:cs="Times New Roman" w:hint="eastAsia"/>
        </w:rPr>
        <w:t>おり</w:t>
      </w:r>
      <w:r>
        <w:rPr>
          <w:rFonts w:ascii="Times New Roman" w:hAnsi="Times New Roman" w:cs="Times New Roman" w:hint="eastAsia"/>
        </w:rPr>
        <w:t>ますが、本講演では</w:t>
      </w:r>
      <w:r w:rsidR="00EF7F30">
        <w:rPr>
          <w:rFonts w:ascii="Times New Roman" w:hAnsi="Times New Roman" w:cs="Times New Roman" w:hint="eastAsia"/>
        </w:rPr>
        <w:t>国内外の動向から、重要な要素技術である次世代ＦＴ合成、そして早期の社会実装に向けた取り組みまで幅広く</w:t>
      </w:r>
      <w:r w:rsidR="00B47824">
        <w:rPr>
          <w:rFonts w:ascii="Times New Roman" w:hAnsi="Times New Roman" w:cs="Times New Roman" w:hint="eastAsia"/>
        </w:rPr>
        <w:t>紹介致します</w:t>
      </w:r>
      <w:r w:rsidR="006E6C05">
        <w:rPr>
          <w:rFonts w:ascii="Times New Roman" w:hAnsi="Times New Roman" w:cs="Times New Roman"/>
        </w:rPr>
        <w:t>。</w:t>
      </w:r>
      <w:r w:rsidR="008308FA">
        <w:rPr>
          <w:rFonts w:hint="eastAsia"/>
        </w:rPr>
        <w:t>多数の皆さまのご参加を心よりお待ちしております。</w:t>
      </w:r>
    </w:p>
    <w:p w14:paraId="6E83ABC8" w14:textId="4C486832" w:rsidR="008F4A34" w:rsidRPr="00C27B3E" w:rsidRDefault="008F4A34" w:rsidP="008F4A34">
      <w:pPr>
        <w:tabs>
          <w:tab w:val="left" w:pos="839"/>
          <w:tab w:val="left" w:pos="3705"/>
        </w:tabs>
        <w:spacing w:beforeLines="50" w:before="180" w:line="300" w:lineRule="exact"/>
        <w:rPr>
          <w:rFonts w:ascii="Times New Roman" w:eastAsia="ＭＳ 明朝" w:hAnsi="Times New Roman" w:cs="Times New Roman"/>
          <w:sz w:val="22"/>
        </w:rPr>
      </w:pPr>
      <w:r w:rsidRPr="00E70BA4">
        <w:rPr>
          <w:rFonts w:ascii="Times New Roman" w:eastAsia="ＭＳ 明朝" w:hAnsi="Times New Roman" w:cs="Times New Roman"/>
          <w:b/>
          <w:kern w:val="0"/>
          <w:sz w:val="22"/>
        </w:rPr>
        <w:t>日　　　時</w:t>
      </w:r>
      <w:r w:rsidRPr="00E70BA4">
        <w:rPr>
          <w:rFonts w:ascii="Times New Roman" w:eastAsia="ＭＳ 明朝" w:hAnsi="Times New Roman" w:cs="Times New Roman"/>
          <w:sz w:val="22"/>
        </w:rPr>
        <w:t xml:space="preserve">：　</w:t>
      </w:r>
      <w:r w:rsidRPr="00E70BA4">
        <w:rPr>
          <w:rFonts w:ascii="Times New Roman" w:eastAsia="ＭＳ 明朝" w:hAnsi="Times New Roman" w:cs="Times New Roman"/>
          <w:sz w:val="22"/>
        </w:rPr>
        <w:t>202</w:t>
      </w:r>
      <w:r w:rsidR="00C27B3E" w:rsidRPr="00E70BA4">
        <w:rPr>
          <w:rFonts w:ascii="Times New Roman" w:eastAsia="ＭＳ 明朝" w:hAnsi="Times New Roman" w:cs="Times New Roman"/>
          <w:sz w:val="22"/>
        </w:rPr>
        <w:t>4</w:t>
      </w:r>
      <w:r w:rsidRPr="00E70BA4">
        <w:rPr>
          <w:rFonts w:ascii="Times New Roman" w:eastAsia="ＭＳ 明朝" w:hAnsi="Times New Roman" w:cs="Times New Roman"/>
          <w:sz w:val="22"/>
        </w:rPr>
        <w:t>年</w:t>
      </w:r>
      <w:r w:rsidR="00E70BA4" w:rsidRPr="00E70BA4">
        <w:rPr>
          <w:rFonts w:ascii="Times New Roman" w:eastAsia="ＭＳ 明朝" w:hAnsi="Times New Roman" w:cs="Times New Roman"/>
          <w:sz w:val="22"/>
        </w:rPr>
        <w:t>6</w:t>
      </w:r>
      <w:r w:rsidRPr="00E70BA4">
        <w:rPr>
          <w:rFonts w:ascii="Times New Roman" w:eastAsia="ＭＳ 明朝" w:hAnsi="Times New Roman" w:cs="Times New Roman"/>
          <w:sz w:val="22"/>
        </w:rPr>
        <w:t>月</w:t>
      </w:r>
      <w:r w:rsidR="00EC4E95">
        <w:rPr>
          <w:rFonts w:ascii="Times New Roman" w:eastAsia="ＭＳ 明朝" w:hAnsi="Times New Roman" w:cs="Times New Roman" w:hint="eastAsia"/>
          <w:sz w:val="22"/>
        </w:rPr>
        <w:t>2</w:t>
      </w:r>
      <w:r w:rsidR="00EC4E95">
        <w:rPr>
          <w:rFonts w:ascii="Times New Roman" w:eastAsia="ＭＳ 明朝" w:hAnsi="Times New Roman" w:cs="Times New Roman"/>
          <w:sz w:val="22"/>
        </w:rPr>
        <w:t>7</w:t>
      </w:r>
      <w:r w:rsidR="00EC4E95">
        <w:rPr>
          <w:rFonts w:ascii="Times New Roman" w:eastAsia="ＭＳ 明朝" w:hAnsi="Times New Roman" w:cs="Times New Roman" w:hint="eastAsia"/>
          <w:sz w:val="22"/>
        </w:rPr>
        <w:t>日</w:t>
      </w:r>
      <w:r w:rsidRPr="00E70BA4">
        <w:rPr>
          <w:rFonts w:ascii="Times New Roman" w:eastAsia="ＭＳ 明朝" w:hAnsi="Times New Roman" w:cs="Times New Roman"/>
          <w:sz w:val="22"/>
        </w:rPr>
        <w:t xml:space="preserve">　</w:t>
      </w:r>
      <w:r w:rsidRPr="00E70BA4">
        <w:rPr>
          <w:rFonts w:ascii="Times New Roman" w:eastAsia="ＭＳ 明朝" w:hAnsi="Times New Roman" w:cs="Times New Roman"/>
          <w:sz w:val="22"/>
        </w:rPr>
        <w:t>13:00</w:t>
      </w:r>
      <w:r w:rsidRPr="00E70BA4">
        <w:rPr>
          <w:rFonts w:ascii="Times New Roman" w:eastAsia="ＭＳ 明朝" w:hAnsi="Times New Roman" w:cs="Times New Roman"/>
          <w:sz w:val="22"/>
        </w:rPr>
        <w:t>～</w:t>
      </w:r>
      <w:r w:rsidRPr="00E70BA4">
        <w:rPr>
          <w:rFonts w:ascii="Times New Roman" w:eastAsia="ＭＳ 明朝" w:hAnsi="Times New Roman" w:cs="Times New Roman"/>
          <w:sz w:val="22"/>
        </w:rPr>
        <w:t>17:</w:t>
      </w:r>
      <w:r w:rsidR="00E70BA4" w:rsidRPr="00E70BA4">
        <w:rPr>
          <w:rFonts w:ascii="Times New Roman" w:eastAsia="ＭＳ 明朝" w:hAnsi="Times New Roman" w:cs="Times New Roman" w:hint="eastAsia"/>
          <w:sz w:val="22"/>
        </w:rPr>
        <w:t>3</w:t>
      </w:r>
      <w:r w:rsidR="00EC4E95">
        <w:rPr>
          <w:rFonts w:ascii="Times New Roman" w:eastAsia="ＭＳ 明朝" w:hAnsi="Times New Roman" w:cs="Times New Roman"/>
          <w:sz w:val="22"/>
        </w:rPr>
        <w:t>0</w:t>
      </w:r>
    </w:p>
    <w:p w14:paraId="4C6208A6" w14:textId="714C17F5" w:rsidR="008F4A34" w:rsidRDefault="008F4A34" w:rsidP="008F4A34">
      <w:pPr>
        <w:spacing w:line="300" w:lineRule="exact"/>
        <w:rPr>
          <w:rFonts w:ascii="Times New Roman" w:eastAsia="ＭＳ 明朝" w:hAnsi="Times New Roman" w:cs="Times New Roman"/>
          <w:sz w:val="22"/>
        </w:rPr>
      </w:pPr>
      <w:r w:rsidRPr="00C27B3E">
        <w:rPr>
          <w:rFonts w:ascii="Times New Roman" w:eastAsia="ＭＳ 明朝" w:hAnsi="Times New Roman" w:cs="Times New Roman"/>
          <w:b/>
          <w:kern w:val="0"/>
          <w:sz w:val="22"/>
        </w:rPr>
        <w:t>会　　　場</w:t>
      </w:r>
      <w:r w:rsidRPr="00C27B3E">
        <w:rPr>
          <w:rFonts w:ascii="Times New Roman" w:eastAsia="ＭＳ 明朝" w:hAnsi="Times New Roman" w:cs="Times New Roman"/>
          <w:sz w:val="22"/>
        </w:rPr>
        <w:t xml:space="preserve">：　</w:t>
      </w:r>
      <w:r w:rsidR="00384BAD">
        <w:rPr>
          <w:rFonts w:ascii="Times New Roman" w:eastAsia="ＭＳ 明朝" w:hAnsi="Times New Roman" w:cs="Times New Roman" w:hint="eastAsia"/>
          <w:sz w:val="22"/>
        </w:rPr>
        <w:t>東京理科大学</w:t>
      </w:r>
      <w:r w:rsidR="00384BAD">
        <w:rPr>
          <w:rFonts w:ascii="Times New Roman" w:eastAsia="ＭＳ 明朝" w:hAnsi="Times New Roman" w:cs="Times New Roman" w:hint="eastAsia"/>
          <w:sz w:val="22"/>
        </w:rPr>
        <w:t xml:space="preserve"> </w:t>
      </w:r>
      <w:r w:rsidR="00687ED1">
        <w:rPr>
          <w:rFonts w:ascii="Times New Roman" w:eastAsia="ＭＳ 明朝" w:hAnsi="Times New Roman" w:cs="Times New Roman" w:hint="eastAsia"/>
          <w:sz w:val="22"/>
        </w:rPr>
        <w:t>森戸記念館</w:t>
      </w:r>
      <w:r w:rsidR="00384BAD">
        <w:rPr>
          <w:rFonts w:ascii="Times New Roman" w:eastAsia="ＭＳ 明朝" w:hAnsi="Times New Roman" w:cs="Times New Roman" w:hint="eastAsia"/>
          <w:sz w:val="22"/>
        </w:rPr>
        <w:t xml:space="preserve"> </w:t>
      </w:r>
      <w:r w:rsidR="00687ED1">
        <w:rPr>
          <w:rFonts w:ascii="Times New Roman" w:eastAsia="ＭＳ 明朝" w:hAnsi="Times New Roman" w:cs="Times New Roman" w:hint="eastAsia"/>
          <w:sz w:val="22"/>
        </w:rPr>
        <w:t>第</w:t>
      </w:r>
      <w:r w:rsidR="00687ED1">
        <w:rPr>
          <w:rFonts w:ascii="Times New Roman" w:eastAsia="ＭＳ 明朝" w:hAnsi="Times New Roman" w:cs="Times New Roman" w:hint="eastAsia"/>
          <w:sz w:val="22"/>
        </w:rPr>
        <w:t>1</w:t>
      </w:r>
      <w:r w:rsidR="00687ED1">
        <w:rPr>
          <w:rFonts w:ascii="Times New Roman" w:eastAsia="ＭＳ 明朝" w:hAnsi="Times New Roman" w:cs="Times New Roman" w:hint="eastAsia"/>
          <w:sz w:val="22"/>
        </w:rPr>
        <w:t>フォーラム</w:t>
      </w:r>
      <w:r w:rsidR="00384BAD">
        <w:rPr>
          <w:rFonts w:ascii="Times New Roman" w:eastAsia="ＭＳ 明朝" w:hAnsi="Times New Roman" w:cs="Times New Roman" w:hint="eastAsia"/>
          <w:sz w:val="22"/>
        </w:rPr>
        <w:t xml:space="preserve"> </w:t>
      </w:r>
      <w:r w:rsidR="000B623B" w:rsidRPr="00C27B3E">
        <w:rPr>
          <w:rFonts w:ascii="Times New Roman" w:eastAsia="ＭＳ 明朝" w:hAnsi="Times New Roman" w:cs="Times New Roman"/>
          <w:sz w:val="22"/>
        </w:rPr>
        <w:t>および</w:t>
      </w:r>
      <w:r w:rsidR="00384BAD">
        <w:rPr>
          <w:rFonts w:ascii="Times New Roman" w:eastAsia="ＭＳ 明朝" w:hAnsi="Times New Roman" w:cs="Times New Roman" w:hint="eastAsia"/>
          <w:sz w:val="22"/>
        </w:rPr>
        <w:t xml:space="preserve"> </w:t>
      </w:r>
      <w:r w:rsidR="00E24D2D">
        <w:rPr>
          <w:rFonts w:ascii="Times New Roman" w:eastAsia="ＭＳ 明朝" w:hAnsi="Times New Roman" w:cs="Times New Roman" w:hint="eastAsia"/>
          <w:sz w:val="22"/>
        </w:rPr>
        <w:t>ZOOM</w:t>
      </w:r>
      <w:r w:rsidR="00E24D2D">
        <w:rPr>
          <w:rFonts w:ascii="Times New Roman" w:eastAsia="ＭＳ 明朝" w:hAnsi="Times New Roman" w:cs="Times New Roman" w:hint="eastAsia"/>
          <w:sz w:val="22"/>
        </w:rPr>
        <w:t>による</w:t>
      </w:r>
      <w:r w:rsidR="00BD53FE">
        <w:rPr>
          <w:rFonts w:ascii="Times New Roman" w:eastAsia="ＭＳ 明朝" w:hAnsi="Times New Roman" w:cs="Times New Roman" w:hint="eastAsia"/>
          <w:sz w:val="22"/>
        </w:rPr>
        <w:t>ハイブリット</w:t>
      </w:r>
      <w:r w:rsidR="00384BAD">
        <w:rPr>
          <w:rFonts w:ascii="Times New Roman" w:eastAsia="ＭＳ 明朝" w:hAnsi="Times New Roman" w:cs="Times New Roman" w:hint="eastAsia"/>
          <w:sz w:val="22"/>
        </w:rPr>
        <w:t>開催</w:t>
      </w:r>
    </w:p>
    <w:p w14:paraId="7C113B30" w14:textId="12265FC5" w:rsidR="005C0E46" w:rsidRDefault="00531579" w:rsidP="008F4A34">
      <w:pPr>
        <w:spacing w:line="300" w:lineRule="exact"/>
        <w:rPr>
          <w:rFonts w:ascii="Times New Roman" w:eastAsia="ＭＳ 明朝" w:hAnsi="Times New Roman" w:cs="Times New Roman"/>
          <w:sz w:val="22"/>
        </w:rPr>
      </w:pPr>
      <w:r>
        <w:rPr>
          <w:rFonts w:ascii="Times New Roman" w:eastAsia="ＭＳ 明朝" w:hAnsi="Times New Roman" w:cs="Times New Roman"/>
          <w:sz w:val="22"/>
        </w:rPr>
        <w:tab/>
      </w:r>
      <w:r>
        <w:rPr>
          <w:rFonts w:ascii="Times New Roman" w:eastAsia="ＭＳ 明朝" w:hAnsi="Times New Roman" w:cs="Times New Roman"/>
          <w:sz w:val="22"/>
        </w:rPr>
        <w:tab/>
      </w:r>
      <w:r w:rsidR="005C0E46">
        <w:rPr>
          <w:rFonts w:ascii="Times New Roman" w:eastAsia="ＭＳ 明朝" w:hAnsi="Times New Roman" w:cs="Times New Roman" w:hint="eastAsia"/>
          <w:sz w:val="22"/>
        </w:rPr>
        <w:t>住所</w:t>
      </w:r>
      <w:r w:rsidR="005C0E46">
        <w:rPr>
          <w:rFonts w:ascii="Times New Roman" w:eastAsia="ＭＳ 明朝" w:hAnsi="Times New Roman" w:cs="Times New Roman" w:hint="eastAsia"/>
          <w:sz w:val="22"/>
        </w:rPr>
        <w:t>:</w:t>
      </w:r>
      <w:r w:rsidR="005C0E46">
        <w:rPr>
          <w:rFonts w:ascii="Times New Roman" w:eastAsia="ＭＳ 明朝" w:hAnsi="Times New Roman" w:cs="Times New Roman"/>
          <w:sz w:val="22"/>
        </w:rPr>
        <w:t xml:space="preserve"> </w:t>
      </w:r>
      <w:r w:rsidR="007579EC" w:rsidRPr="0028080F">
        <w:rPr>
          <w:rFonts w:ascii="ＭＳ 明朝" w:eastAsia="ＭＳ 明朝" w:hAnsi="ＭＳ 明朝" w:cs="Times New Roman"/>
          <w:color w:val="24140E"/>
          <w:spacing w:val="14"/>
          <w:sz w:val="22"/>
          <w:shd w:val="clear" w:color="auto" w:fill="FFFFFF"/>
        </w:rPr>
        <w:t>東京都新宿区神楽坂</w:t>
      </w:r>
      <w:r w:rsidR="0051165E">
        <w:rPr>
          <w:rFonts w:ascii="Times New Roman" w:eastAsia="ＭＳ 明朝" w:hAnsi="Times New Roman" w:cs="Times New Roman"/>
          <w:sz w:val="22"/>
        </w:rPr>
        <w:t xml:space="preserve">4-2-2 </w:t>
      </w:r>
      <w:hyperlink r:id="rId8" w:history="1">
        <w:r w:rsidR="003C2237" w:rsidRPr="003C2237">
          <w:rPr>
            <w:rStyle w:val="a5"/>
            <w:rFonts w:ascii="Times New Roman" w:eastAsia="ＭＳ 明朝" w:hAnsi="Times New Roman" w:cs="Times New Roman" w:hint="eastAsia"/>
            <w:sz w:val="22"/>
          </w:rPr>
          <w:t>アクセスマップ</w:t>
        </w:r>
      </w:hyperlink>
    </w:p>
    <w:p w14:paraId="742D7266" w14:textId="065F4FCB" w:rsidR="00531579" w:rsidRPr="00C27B3E" w:rsidRDefault="005C0E46" w:rsidP="005C0E46">
      <w:pPr>
        <w:spacing w:line="300" w:lineRule="exact"/>
        <w:ind w:left="840" w:firstLine="840"/>
        <w:rPr>
          <w:rFonts w:ascii="Times New Roman" w:eastAsia="ＭＳ 明朝" w:hAnsi="Times New Roman" w:cs="Times New Roman"/>
          <w:sz w:val="22"/>
        </w:rPr>
      </w:pPr>
      <w:r>
        <w:rPr>
          <w:rFonts w:ascii="Times New Roman" w:eastAsia="ＭＳ 明朝" w:hAnsi="Times New Roman" w:cs="Times New Roman"/>
          <w:sz w:val="22"/>
        </w:rPr>
        <w:t>TEL: 03-5228-8110</w:t>
      </w:r>
    </w:p>
    <w:p w14:paraId="61C4BCCD" w14:textId="0AAE0A33" w:rsidR="008F4A34" w:rsidRDefault="008F4A34" w:rsidP="008F4A34">
      <w:pPr>
        <w:tabs>
          <w:tab w:val="left" w:pos="839"/>
          <w:tab w:val="left" w:pos="1755"/>
        </w:tabs>
        <w:spacing w:line="300" w:lineRule="exact"/>
        <w:rPr>
          <w:rFonts w:ascii="Times New Roman" w:eastAsia="ＭＳ 明朝" w:hAnsi="Times New Roman" w:cs="Times New Roman"/>
          <w:sz w:val="22"/>
        </w:rPr>
      </w:pPr>
      <w:r w:rsidRPr="00C27B3E">
        <w:rPr>
          <w:rFonts w:ascii="Times New Roman" w:eastAsia="ＭＳ 明朝" w:hAnsi="Times New Roman" w:cs="Times New Roman"/>
          <w:b/>
          <w:kern w:val="0"/>
          <w:sz w:val="22"/>
        </w:rPr>
        <w:t>定　　　員</w:t>
      </w:r>
      <w:r w:rsidRPr="00C27B3E">
        <w:rPr>
          <w:rFonts w:ascii="Times New Roman" w:eastAsia="ＭＳ 明朝" w:hAnsi="Times New Roman" w:cs="Times New Roman"/>
          <w:sz w:val="22"/>
        </w:rPr>
        <w:t xml:space="preserve">：　</w:t>
      </w:r>
      <w:r w:rsidR="000B623B" w:rsidRPr="00C27B3E">
        <w:rPr>
          <w:rFonts w:ascii="Times New Roman" w:eastAsia="ＭＳ 明朝" w:hAnsi="Times New Roman" w:cs="Times New Roman"/>
          <w:sz w:val="22"/>
        </w:rPr>
        <w:t>会場</w:t>
      </w:r>
      <w:r w:rsidR="000B623B" w:rsidRPr="00C27B3E">
        <w:rPr>
          <w:rFonts w:ascii="Times New Roman" w:eastAsia="ＭＳ 明朝" w:hAnsi="Times New Roman" w:cs="Times New Roman" w:hint="eastAsia"/>
          <w:sz w:val="22"/>
        </w:rPr>
        <w:t>5</w:t>
      </w:r>
      <w:r w:rsidR="000B623B" w:rsidRPr="00C27B3E">
        <w:rPr>
          <w:rFonts w:ascii="Times New Roman" w:eastAsia="ＭＳ 明朝" w:hAnsi="Times New Roman" w:cs="Times New Roman"/>
          <w:sz w:val="22"/>
        </w:rPr>
        <w:t>0</w:t>
      </w:r>
      <w:r w:rsidR="000B623B" w:rsidRPr="00C27B3E">
        <w:rPr>
          <w:rFonts w:ascii="Times New Roman" w:eastAsia="ＭＳ 明朝" w:hAnsi="Times New Roman" w:cs="Times New Roman"/>
          <w:sz w:val="22"/>
        </w:rPr>
        <w:t>名　＋　オンライン</w:t>
      </w:r>
      <w:r w:rsidR="00E24D2D">
        <w:rPr>
          <w:rFonts w:ascii="Times New Roman" w:eastAsia="ＭＳ 明朝" w:hAnsi="Times New Roman" w:cs="Times New Roman" w:hint="eastAsia"/>
          <w:sz w:val="22"/>
        </w:rPr>
        <w:t>（</w:t>
      </w:r>
      <w:r w:rsidR="00E24D2D">
        <w:rPr>
          <w:rFonts w:ascii="Times New Roman" w:eastAsia="ＭＳ 明朝" w:hAnsi="Times New Roman" w:cs="Times New Roman" w:hint="eastAsia"/>
          <w:sz w:val="22"/>
        </w:rPr>
        <w:t>ZOOM</w:t>
      </w:r>
      <w:r w:rsidR="00E24D2D">
        <w:rPr>
          <w:rFonts w:ascii="Times New Roman" w:eastAsia="ＭＳ 明朝" w:hAnsi="Times New Roman" w:cs="Times New Roman" w:hint="eastAsia"/>
          <w:sz w:val="22"/>
        </w:rPr>
        <w:t>）</w:t>
      </w:r>
      <w:r w:rsidR="000B623B" w:rsidRPr="00C27B3E">
        <w:rPr>
          <w:rFonts w:ascii="Times New Roman" w:eastAsia="ＭＳ 明朝" w:hAnsi="Times New Roman" w:cs="Times New Roman"/>
          <w:sz w:val="22"/>
        </w:rPr>
        <w:t>100</w:t>
      </w:r>
      <w:r w:rsidR="000B623B" w:rsidRPr="00C27B3E">
        <w:rPr>
          <w:rFonts w:ascii="Times New Roman" w:eastAsia="ＭＳ 明朝" w:hAnsi="Times New Roman" w:cs="Times New Roman"/>
          <w:sz w:val="22"/>
        </w:rPr>
        <w:t>名</w:t>
      </w:r>
    </w:p>
    <w:p w14:paraId="4729EAC8" w14:textId="4294324C" w:rsidR="002220B2" w:rsidRPr="00C27B3E" w:rsidRDefault="002220B2" w:rsidP="008F4A34">
      <w:pPr>
        <w:tabs>
          <w:tab w:val="left" w:pos="839"/>
          <w:tab w:val="left" w:pos="1755"/>
        </w:tabs>
        <w:spacing w:line="300" w:lineRule="exact"/>
        <w:rPr>
          <w:rFonts w:ascii="Times New Roman" w:eastAsia="ＭＳ 明朝" w:hAnsi="Times New Roman" w:cs="Times New Roman"/>
          <w:sz w:val="22"/>
        </w:rPr>
      </w:pPr>
      <w:r>
        <w:rPr>
          <w:rFonts w:ascii="Times New Roman" w:eastAsia="ＭＳ 明朝" w:hAnsi="Times New Roman" w:cs="Times New Roman"/>
          <w:sz w:val="22"/>
        </w:rPr>
        <w:tab/>
      </w:r>
      <w:r>
        <w:rPr>
          <w:rFonts w:ascii="Times New Roman" w:eastAsia="ＭＳ 明朝" w:hAnsi="Times New Roman" w:cs="Times New Roman"/>
          <w:sz w:val="22"/>
        </w:rPr>
        <w:tab/>
      </w:r>
      <w:r>
        <w:rPr>
          <w:rFonts w:ascii="Times New Roman" w:eastAsia="ＭＳ 明朝" w:hAnsi="Times New Roman" w:cs="Times New Roman" w:hint="eastAsia"/>
          <w:sz w:val="22"/>
        </w:rPr>
        <w:t>参加方法として会場またはオンラインを選択してお申込みください。</w:t>
      </w:r>
    </w:p>
    <w:p w14:paraId="538BF9BC" w14:textId="12B3660D" w:rsidR="008F4A34" w:rsidRPr="00C27B3E" w:rsidRDefault="008F4A34" w:rsidP="008F4A34">
      <w:pPr>
        <w:tabs>
          <w:tab w:val="left" w:pos="839"/>
          <w:tab w:val="left" w:pos="1755"/>
        </w:tabs>
        <w:spacing w:line="300" w:lineRule="exact"/>
        <w:ind w:left="883" w:hangingChars="400" w:hanging="883"/>
        <w:rPr>
          <w:rFonts w:ascii="Times New Roman" w:eastAsia="ＭＳ 明朝" w:hAnsi="Times New Roman" w:cs="Times New Roman"/>
          <w:sz w:val="22"/>
        </w:rPr>
      </w:pPr>
      <w:r w:rsidRPr="00C27B3E">
        <w:rPr>
          <w:rFonts w:ascii="Times New Roman" w:eastAsia="ＭＳ 明朝" w:hAnsi="Times New Roman" w:cs="Times New Roman"/>
          <w:b/>
          <w:kern w:val="0"/>
          <w:sz w:val="22"/>
        </w:rPr>
        <w:t>参</w:t>
      </w:r>
      <w:r w:rsidRPr="00C27B3E">
        <w:rPr>
          <w:rFonts w:ascii="Times New Roman" w:eastAsia="ＭＳ 明朝" w:hAnsi="Times New Roman" w:cs="Times New Roman"/>
          <w:b/>
          <w:kern w:val="0"/>
          <w:sz w:val="22"/>
        </w:rPr>
        <w:t xml:space="preserve"> </w:t>
      </w:r>
      <w:r w:rsidRPr="00C27B3E">
        <w:rPr>
          <w:rFonts w:ascii="Times New Roman" w:eastAsia="ＭＳ 明朝" w:hAnsi="Times New Roman" w:cs="Times New Roman"/>
          <w:b/>
          <w:kern w:val="0"/>
          <w:sz w:val="22"/>
        </w:rPr>
        <w:t>加</w:t>
      </w:r>
      <w:r w:rsidRPr="00C27B3E">
        <w:rPr>
          <w:rFonts w:ascii="Times New Roman" w:eastAsia="ＭＳ 明朝" w:hAnsi="Times New Roman" w:cs="Times New Roman"/>
          <w:b/>
          <w:kern w:val="0"/>
          <w:sz w:val="22"/>
        </w:rPr>
        <w:t xml:space="preserve"> </w:t>
      </w:r>
      <w:r w:rsidRPr="00C27B3E">
        <w:rPr>
          <w:rFonts w:ascii="Times New Roman" w:eastAsia="ＭＳ 明朝" w:hAnsi="Times New Roman" w:cs="Times New Roman"/>
          <w:b/>
          <w:kern w:val="0"/>
          <w:sz w:val="22"/>
        </w:rPr>
        <w:t>費</w:t>
      </w:r>
      <w:r w:rsidRPr="00C27B3E">
        <w:rPr>
          <w:rFonts w:ascii="Times New Roman" w:eastAsia="ＭＳ 明朝" w:hAnsi="Times New Roman" w:cs="Times New Roman"/>
          <w:sz w:val="22"/>
        </w:rPr>
        <w:t>：</w:t>
      </w:r>
      <w:r w:rsidR="00C61126">
        <w:rPr>
          <w:rFonts w:ascii="Times New Roman" w:eastAsia="ＭＳ 明朝" w:hAnsi="Times New Roman" w:cs="Times New Roman" w:hint="eastAsia"/>
          <w:sz w:val="22"/>
        </w:rPr>
        <w:t xml:space="preserve"> </w:t>
      </w:r>
      <w:r w:rsidRPr="00C27B3E">
        <w:rPr>
          <w:rFonts w:ascii="Times New Roman" w:eastAsia="ＭＳ 明朝" w:hAnsi="Times New Roman" w:cs="Times New Roman"/>
          <w:sz w:val="22"/>
        </w:rPr>
        <w:t>正会員</w:t>
      </w:r>
      <w:r w:rsidRPr="00C27B3E">
        <w:rPr>
          <w:rFonts w:ascii="Times New Roman" w:eastAsia="ＭＳ 明朝" w:hAnsi="Times New Roman" w:cs="Times New Roman"/>
          <w:sz w:val="22"/>
        </w:rPr>
        <w:t>9,000</w:t>
      </w:r>
      <w:r w:rsidRPr="00C27B3E">
        <w:rPr>
          <w:rFonts w:ascii="Times New Roman" w:eastAsia="ＭＳ 明朝" w:hAnsi="Times New Roman" w:cs="Times New Roman"/>
          <w:sz w:val="22"/>
        </w:rPr>
        <w:t>円，法人会員・協賛団体会員</w:t>
      </w:r>
      <w:r w:rsidRPr="00C27B3E">
        <w:rPr>
          <w:rFonts w:ascii="Times New Roman" w:eastAsia="ＭＳ 明朝" w:hAnsi="Times New Roman" w:cs="Times New Roman"/>
          <w:sz w:val="22"/>
        </w:rPr>
        <w:t>11,000</w:t>
      </w:r>
      <w:r w:rsidRPr="00C27B3E">
        <w:rPr>
          <w:rFonts w:ascii="Times New Roman" w:eastAsia="ＭＳ 明朝" w:hAnsi="Times New Roman" w:cs="Times New Roman"/>
          <w:sz w:val="22"/>
        </w:rPr>
        <w:t>円，学生会員</w:t>
      </w:r>
      <w:r w:rsidRPr="00C27B3E">
        <w:rPr>
          <w:rFonts w:ascii="Times New Roman" w:eastAsia="ＭＳ 明朝" w:hAnsi="Times New Roman" w:cs="Times New Roman"/>
          <w:sz w:val="22"/>
        </w:rPr>
        <w:t>2,000</w:t>
      </w:r>
      <w:r w:rsidRPr="00C27B3E">
        <w:rPr>
          <w:rFonts w:ascii="Times New Roman" w:eastAsia="ＭＳ 明朝" w:hAnsi="Times New Roman" w:cs="Times New Roman"/>
          <w:sz w:val="22"/>
        </w:rPr>
        <w:t>円，会員外</w:t>
      </w:r>
      <w:r w:rsidRPr="00C27B3E">
        <w:rPr>
          <w:rFonts w:ascii="Times New Roman" w:eastAsia="ＭＳ 明朝" w:hAnsi="Times New Roman" w:cs="Times New Roman"/>
          <w:sz w:val="22"/>
        </w:rPr>
        <w:t>15,000</w:t>
      </w:r>
      <w:r w:rsidRPr="00C27B3E">
        <w:rPr>
          <w:rFonts w:ascii="Times New Roman" w:eastAsia="ＭＳ 明朝" w:hAnsi="Times New Roman" w:cs="Times New Roman"/>
          <w:sz w:val="22"/>
        </w:rPr>
        <w:t>円</w:t>
      </w:r>
    </w:p>
    <w:p w14:paraId="3BF88567" w14:textId="77777777" w:rsidR="008F4A34" w:rsidRPr="00C27B3E" w:rsidRDefault="008F4A34" w:rsidP="008F4A34">
      <w:pPr>
        <w:tabs>
          <w:tab w:val="left" w:pos="839"/>
          <w:tab w:val="left" w:pos="1755"/>
        </w:tabs>
        <w:spacing w:line="300" w:lineRule="exact"/>
        <w:ind w:leftChars="400" w:left="840" w:firstLineChars="100" w:firstLine="220"/>
        <w:rPr>
          <w:rFonts w:ascii="Times New Roman" w:eastAsia="ＭＳ 明朝" w:hAnsi="Times New Roman" w:cs="Times New Roman"/>
          <w:sz w:val="22"/>
        </w:rPr>
      </w:pPr>
      <w:r w:rsidRPr="00C27B3E">
        <w:rPr>
          <w:rFonts w:ascii="Times New Roman" w:eastAsia="ＭＳ 明朝" w:hAnsi="Times New Roman" w:cs="Times New Roman"/>
          <w:kern w:val="0"/>
          <w:sz w:val="22"/>
        </w:rPr>
        <w:t>尚，それぞれの参加費にはテキスト代・消費税が含まれます。</w:t>
      </w:r>
    </w:p>
    <w:p w14:paraId="48228DAB" w14:textId="494D9971" w:rsidR="008F4A34" w:rsidRPr="00C27B3E" w:rsidRDefault="008F4A34" w:rsidP="008F4A34">
      <w:pPr>
        <w:spacing w:line="300" w:lineRule="exact"/>
        <w:ind w:left="1104" w:hangingChars="500" w:hanging="1104"/>
        <w:rPr>
          <w:rFonts w:ascii="Times New Roman" w:eastAsia="ＭＳ 明朝" w:hAnsi="Times New Roman" w:cs="Times New Roman"/>
          <w:sz w:val="22"/>
        </w:rPr>
      </w:pPr>
      <w:r w:rsidRPr="00C27B3E">
        <w:rPr>
          <w:rFonts w:ascii="Times New Roman" w:eastAsia="ＭＳ 明朝" w:hAnsi="Times New Roman" w:cs="Times New Roman"/>
          <w:b/>
          <w:sz w:val="22"/>
        </w:rPr>
        <w:t>申込方法：</w:t>
      </w:r>
      <w:r w:rsidRPr="00C27B3E">
        <w:rPr>
          <w:rFonts w:ascii="Times New Roman" w:eastAsia="ＭＳ 明朝" w:hAnsi="Times New Roman" w:cs="Times New Roman"/>
          <w:b/>
          <w:sz w:val="22"/>
        </w:rPr>
        <w:t xml:space="preserve"> </w:t>
      </w:r>
      <w:r w:rsidR="00107235" w:rsidRPr="00B63F96">
        <w:rPr>
          <w:rFonts w:ascii="Times New Roman" w:eastAsia="ＭＳ 明朝" w:hAnsi="Times New Roman" w:cs="Times New Roman"/>
          <w:sz w:val="22"/>
        </w:rPr>
        <w:t>6</w:t>
      </w:r>
      <w:r w:rsidR="00107235" w:rsidRPr="00B63F96">
        <w:rPr>
          <w:rFonts w:ascii="Times New Roman" w:eastAsia="ＭＳ 明朝" w:hAnsi="Times New Roman" w:cs="Times New Roman"/>
          <w:sz w:val="22"/>
        </w:rPr>
        <w:t>月</w:t>
      </w:r>
      <w:r w:rsidR="00107235" w:rsidRPr="00B63F96">
        <w:rPr>
          <w:rFonts w:ascii="Times New Roman" w:eastAsia="ＭＳ 明朝" w:hAnsi="Times New Roman" w:cs="Times New Roman" w:hint="eastAsia"/>
          <w:sz w:val="22"/>
        </w:rPr>
        <w:t>2</w:t>
      </w:r>
      <w:r w:rsidR="00107235" w:rsidRPr="00B63F96">
        <w:rPr>
          <w:rFonts w:ascii="Times New Roman" w:eastAsia="ＭＳ 明朝" w:hAnsi="Times New Roman" w:cs="Times New Roman"/>
          <w:sz w:val="22"/>
        </w:rPr>
        <w:t>0</w:t>
      </w:r>
      <w:r w:rsidR="00107235" w:rsidRPr="00B63F96">
        <w:rPr>
          <w:rFonts w:ascii="Times New Roman" w:eastAsia="ＭＳ 明朝" w:hAnsi="Times New Roman" w:cs="Times New Roman"/>
          <w:sz w:val="22"/>
        </w:rPr>
        <w:t>日</w:t>
      </w:r>
      <w:r w:rsidR="00107235" w:rsidRPr="00B63F96">
        <w:rPr>
          <w:rFonts w:ascii="Times New Roman" w:eastAsia="ＭＳ 明朝" w:hAnsi="Times New Roman" w:cs="Times New Roman"/>
          <w:sz w:val="22"/>
        </w:rPr>
        <w:t>(</w:t>
      </w:r>
      <w:r w:rsidR="00107235" w:rsidRPr="00B63F96">
        <w:rPr>
          <w:rFonts w:ascii="Times New Roman" w:eastAsia="ＭＳ 明朝" w:hAnsi="Times New Roman" w:cs="Times New Roman" w:hint="eastAsia"/>
          <w:sz w:val="22"/>
        </w:rPr>
        <w:t>木</w:t>
      </w:r>
      <w:r w:rsidR="00107235" w:rsidRPr="00B63F96">
        <w:rPr>
          <w:rFonts w:ascii="Times New Roman" w:eastAsia="ＭＳ 明朝" w:hAnsi="Times New Roman" w:cs="Times New Roman"/>
          <w:sz w:val="22"/>
        </w:rPr>
        <w:t>)</w:t>
      </w:r>
      <w:r w:rsidRPr="00E70BA4">
        <w:rPr>
          <w:rFonts w:ascii="Times New Roman" w:eastAsia="ＭＳ 明朝" w:hAnsi="Times New Roman" w:cs="Times New Roman"/>
          <w:sz w:val="22"/>
        </w:rPr>
        <w:t>ま</w:t>
      </w:r>
      <w:r w:rsidRPr="00C27B3E">
        <w:rPr>
          <w:rFonts w:ascii="Times New Roman" w:eastAsia="ＭＳ 明朝" w:hAnsi="Times New Roman" w:cs="Times New Roman"/>
          <w:sz w:val="22"/>
        </w:rPr>
        <w:t>でに</w:t>
      </w:r>
      <w:r w:rsidRPr="00C27B3E">
        <w:rPr>
          <w:rFonts w:ascii="Times New Roman" w:eastAsia="ＭＳ 明朝" w:hAnsi="Times New Roman" w:cs="Times New Roman"/>
          <w:kern w:val="0"/>
          <w:sz w:val="22"/>
        </w:rPr>
        <w:t>Web</w:t>
      </w:r>
      <w:r w:rsidRPr="00C27B3E">
        <w:rPr>
          <w:rFonts w:ascii="Times New Roman" w:eastAsia="ＭＳ 明朝" w:hAnsi="Times New Roman" w:cs="Times New Roman"/>
          <w:kern w:val="0"/>
          <w:sz w:val="22"/>
        </w:rPr>
        <w:t>または</w:t>
      </w:r>
      <w:r w:rsidRPr="00C27B3E">
        <w:rPr>
          <w:rFonts w:ascii="Times New Roman" w:eastAsia="ＭＳ 明朝" w:hAnsi="Times New Roman" w:cs="Times New Roman"/>
          <w:sz w:val="22"/>
        </w:rPr>
        <w:t>Fax</w:t>
      </w:r>
      <w:r w:rsidRPr="00C27B3E">
        <w:rPr>
          <w:rFonts w:ascii="Times New Roman" w:eastAsia="ＭＳ 明朝" w:hAnsi="Times New Roman" w:cs="Times New Roman"/>
          <w:sz w:val="22"/>
        </w:rPr>
        <w:t>，</w:t>
      </w:r>
      <w:r w:rsidRPr="00C27B3E">
        <w:rPr>
          <w:rFonts w:ascii="Times New Roman" w:eastAsia="ＭＳ 明朝" w:hAnsi="Times New Roman" w:cs="Times New Roman"/>
          <w:sz w:val="22"/>
        </w:rPr>
        <w:t>E-mail</w:t>
      </w:r>
      <w:r w:rsidRPr="00C27B3E">
        <w:rPr>
          <w:rFonts w:ascii="Times New Roman" w:eastAsia="ＭＳ 明朝" w:hAnsi="Times New Roman" w:cs="Times New Roman"/>
          <w:kern w:val="0"/>
          <w:sz w:val="22"/>
        </w:rPr>
        <w:t>にてお申し込みください．</w:t>
      </w:r>
    </w:p>
    <w:p w14:paraId="70A1BD5F" w14:textId="77777777" w:rsidR="008F4A34" w:rsidRPr="00C27B3E" w:rsidRDefault="008F4A34" w:rsidP="008F4A34">
      <w:pPr>
        <w:tabs>
          <w:tab w:val="left" w:pos="1080"/>
        </w:tabs>
        <w:spacing w:line="300" w:lineRule="exact"/>
        <w:ind w:firstLineChars="100" w:firstLine="220"/>
        <w:rPr>
          <w:rFonts w:ascii="Times New Roman" w:eastAsia="ＭＳ 明朝" w:hAnsi="Times New Roman" w:cs="Times New Roman"/>
          <w:sz w:val="22"/>
        </w:rPr>
      </w:pPr>
      <w:r w:rsidRPr="00C27B3E">
        <w:rPr>
          <w:rFonts w:ascii="Times New Roman" w:eastAsia="ＭＳ 明朝" w:hAnsi="Times New Roman" w:cs="Times New Roman"/>
          <w:sz w:val="22"/>
        </w:rPr>
        <w:t>・</w:t>
      </w:r>
      <w:r w:rsidRPr="00C27B3E">
        <w:rPr>
          <w:rFonts w:ascii="Times New Roman" w:eastAsia="ＭＳ 明朝" w:hAnsi="Times New Roman" w:cs="Times New Roman"/>
          <w:sz w:val="22"/>
        </w:rPr>
        <w:t>Web</w:t>
      </w:r>
      <w:r w:rsidRPr="00C27B3E">
        <w:rPr>
          <w:rFonts w:ascii="Times New Roman" w:eastAsia="ＭＳ 明朝" w:hAnsi="Times New Roman" w:cs="Times New Roman"/>
          <w:sz w:val="22"/>
        </w:rPr>
        <w:t>申込み</w:t>
      </w:r>
    </w:p>
    <w:p w14:paraId="07EAE711" w14:textId="05E029F8" w:rsidR="008F4A34" w:rsidRPr="00C27B3E" w:rsidRDefault="008F4A34" w:rsidP="008F4A34">
      <w:pPr>
        <w:tabs>
          <w:tab w:val="left" w:pos="1080"/>
          <w:tab w:val="left" w:pos="6120"/>
        </w:tabs>
        <w:spacing w:line="300" w:lineRule="exact"/>
        <w:ind w:leftChars="385" w:left="808"/>
        <w:rPr>
          <w:rFonts w:ascii="Times New Roman" w:eastAsia="ＭＳ 明朝" w:hAnsi="Times New Roman" w:cs="Times New Roman"/>
          <w:sz w:val="22"/>
        </w:rPr>
      </w:pPr>
      <w:r w:rsidRPr="00C27B3E">
        <w:rPr>
          <w:rFonts w:ascii="Times New Roman" w:eastAsia="ＭＳ 明朝" w:hAnsi="Times New Roman" w:cs="Times New Roman"/>
          <w:sz w:val="22"/>
        </w:rPr>
        <w:t>関東支部</w:t>
      </w:r>
      <w:r w:rsidRPr="00C27B3E">
        <w:rPr>
          <w:rFonts w:ascii="Times New Roman" w:eastAsia="ＭＳ 明朝" w:hAnsi="Times New Roman" w:cs="Times New Roman"/>
          <w:sz w:val="22"/>
        </w:rPr>
        <w:t>HP (http:/www.scej-kt.org )</w:t>
      </w:r>
      <w:r w:rsidRPr="00C27B3E">
        <w:rPr>
          <w:rFonts w:ascii="Times New Roman" w:eastAsia="ＭＳ 明朝" w:hAnsi="Times New Roman" w:cs="Times New Roman"/>
          <w:sz w:val="22"/>
        </w:rPr>
        <w:t>の次回行事開催一覧の「</w:t>
      </w:r>
      <w:r w:rsidRPr="00C27B3E">
        <w:rPr>
          <w:rFonts w:ascii="Times New Roman" w:eastAsia="ＭＳ 明朝" w:hAnsi="Times New Roman" w:cs="Times New Roman"/>
          <w:kern w:val="0"/>
          <w:sz w:val="22"/>
        </w:rPr>
        <w:t>第</w:t>
      </w:r>
      <w:r w:rsidRPr="00C27B3E">
        <w:rPr>
          <w:rFonts w:ascii="Times New Roman" w:eastAsia="ＭＳ 明朝" w:hAnsi="Times New Roman" w:cs="Times New Roman"/>
          <w:kern w:val="0"/>
          <w:sz w:val="22"/>
        </w:rPr>
        <w:t>1</w:t>
      </w:r>
      <w:r w:rsidR="00C27B3E">
        <w:rPr>
          <w:rFonts w:ascii="Times New Roman" w:eastAsia="ＭＳ 明朝" w:hAnsi="Times New Roman" w:cs="Times New Roman"/>
          <w:kern w:val="0"/>
          <w:sz w:val="22"/>
        </w:rPr>
        <w:t>4</w:t>
      </w:r>
      <w:r w:rsidRPr="00C27B3E">
        <w:rPr>
          <w:rFonts w:ascii="Times New Roman" w:eastAsia="ＭＳ 明朝" w:hAnsi="Times New Roman" w:cs="Times New Roman"/>
          <w:kern w:val="0"/>
          <w:sz w:val="22"/>
        </w:rPr>
        <w:t>回ホットな話題講演会</w:t>
      </w:r>
      <w:r w:rsidRPr="00C27B3E">
        <w:rPr>
          <w:rFonts w:ascii="Times New Roman" w:eastAsia="ＭＳ 明朝" w:hAnsi="Times New Roman" w:cs="Times New Roman"/>
          <w:sz w:val="22"/>
        </w:rPr>
        <w:t>」をクリック後「参加申込みフォーム」をクリックするとフォームのウインドウが開きますので，必要事項を記入の上，ご送信ください．</w:t>
      </w:r>
    </w:p>
    <w:p w14:paraId="59AF2CE6" w14:textId="77777777" w:rsidR="008F4A34" w:rsidRPr="000B623B" w:rsidRDefault="008F4A34" w:rsidP="008F4A34">
      <w:pPr>
        <w:tabs>
          <w:tab w:val="left" w:pos="1080"/>
        </w:tabs>
        <w:spacing w:line="300" w:lineRule="exact"/>
        <w:ind w:firstLineChars="100" w:firstLine="220"/>
        <w:rPr>
          <w:rFonts w:ascii="Times New Roman" w:eastAsia="ＭＳ 明朝" w:hAnsi="Times New Roman" w:cs="Times New Roman"/>
          <w:sz w:val="22"/>
        </w:rPr>
      </w:pPr>
      <w:r w:rsidRPr="00C27B3E">
        <w:rPr>
          <w:rFonts w:ascii="Times New Roman" w:eastAsia="ＭＳ 明朝" w:hAnsi="Times New Roman" w:cs="Times New Roman"/>
          <w:sz w:val="22"/>
        </w:rPr>
        <w:t>・</w:t>
      </w:r>
      <w:r w:rsidRPr="00C27B3E">
        <w:rPr>
          <w:rFonts w:ascii="Times New Roman" w:eastAsia="ＭＳ 明朝" w:hAnsi="Times New Roman" w:cs="Times New Roman"/>
          <w:sz w:val="22"/>
        </w:rPr>
        <w:t>Fax</w:t>
      </w:r>
      <w:r w:rsidRPr="00C27B3E">
        <w:rPr>
          <w:rFonts w:ascii="Times New Roman" w:eastAsia="ＭＳ 明朝" w:hAnsi="Times New Roman" w:cs="Times New Roman"/>
          <w:sz w:val="22"/>
        </w:rPr>
        <w:t>，</w:t>
      </w:r>
      <w:r w:rsidRPr="00C27B3E">
        <w:rPr>
          <w:rFonts w:ascii="Times New Roman" w:eastAsia="ＭＳ 明朝" w:hAnsi="Times New Roman" w:cs="Times New Roman"/>
          <w:sz w:val="22"/>
        </w:rPr>
        <w:t>E-mai</w:t>
      </w:r>
      <w:r w:rsidRPr="000B623B">
        <w:rPr>
          <w:rFonts w:ascii="Times New Roman" w:eastAsia="ＭＳ 明朝" w:hAnsi="Times New Roman" w:cs="Times New Roman"/>
          <w:sz w:val="22"/>
        </w:rPr>
        <w:t>l</w:t>
      </w:r>
      <w:r w:rsidRPr="000B623B">
        <w:rPr>
          <w:rFonts w:ascii="Times New Roman" w:eastAsia="ＭＳ 明朝" w:hAnsi="Times New Roman" w:cs="Times New Roman"/>
          <w:sz w:val="22"/>
        </w:rPr>
        <w:t>による申込み</w:t>
      </w:r>
    </w:p>
    <w:p w14:paraId="305A5676" w14:textId="77777777" w:rsidR="008F4A34" w:rsidRPr="000B623B" w:rsidRDefault="008F4A34" w:rsidP="008F4A34">
      <w:pPr>
        <w:tabs>
          <w:tab w:val="left" w:pos="1080"/>
        </w:tabs>
        <w:spacing w:line="300" w:lineRule="exact"/>
        <w:ind w:leftChars="385" w:left="808"/>
        <w:rPr>
          <w:rFonts w:ascii="Times New Roman" w:eastAsia="ＭＳ 明朝" w:hAnsi="Times New Roman" w:cs="Times New Roman"/>
          <w:sz w:val="22"/>
        </w:rPr>
      </w:pPr>
      <w:r w:rsidRPr="000B623B">
        <w:rPr>
          <w:rFonts w:ascii="Times New Roman" w:eastAsia="ＭＳ 明朝" w:hAnsi="Times New Roman" w:cs="Times New Roman"/>
          <w:sz w:val="22"/>
        </w:rPr>
        <w:t>下記関東支部事務局宛，｢</w:t>
      </w:r>
      <w:r w:rsidRPr="000B623B">
        <w:rPr>
          <w:rFonts w:ascii="Times New Roman" w:eastAsia="ＭＳ 明朝" w:hAnsi="Times New Roman" w:cs="Times New Roman"/>
          <w:kern w:val="0"/>
          <w:sz w:val="22"/>
        </w:rPr>
        <w:t>第</w:t>
      </w:r>
      <w:r w:rsidRPr="000B623B">
        <w:rPr>
          <w:rFonts w:ascii="Times New Roman" w:eastAsia="ＭＳ 明朝" w:hAnsi="Times New Roman" w:cs="Times New Roman"/>
          <w:kern w:val="0"/>
          <w:sz w:val="22"/>
        </w:rPr>
        <w:t>13</w:t>
      </w:r>
      <w:r w:rsidRPr="000B623B">
        <w:rPr>
          <w:rFonts w:ascii="Times New Roman" w:eastAsia="ＭＳ 明朝" w:hAnsi="Times New Roman" w:cs="Times New Roman"/>
          <w:kern w:val="0"/>
          <w:sz w:val="22"/>
        </w:rPr>
        <w:t>回ホットな話題講演会</w:t>
      </w:r>
      <w:r w:rsidRPr="000B623B">
        <w:rPr>
          <w:rFonts w:ascii="Times New Roman" w:eastAsia="ＭＳ 明朝" w:hAnsi="Times New Roman" w:cs="Times New Roman"/>
          <w:sz w:val="22"/>
        </w:rPr>
        <w:t>」と明記し，会社・学校名，参加者名，所属部署，郵便番号，住所，電話，</w:t>
      </w:r>
      <w:r w:rsidRPr="000B623B">
        <w:rPr>
          <w:rFonts w:ascii="Times New Roman" w:eastAsia="ＭＳ 明朝" w:hAnsi="Times New Roman" w:cs="Times New Roman"/>
          <w:sz w:val="22"/>
        </w:rPr>
        <w:t>Fax</w:t>
      </w:r>
      <w:r w:rsidRPr="000B623B">
        <w:rPr>
          <w:rFonts w:ascii="Times New Roman" w:eastAsia="ＭＳ 明朝" w:hAnsi="Times New Roman" w:cs="Times New Roman"/>
          <w:sz w:val="22"/>
        </w:rPr>
        <w:t>番号，</w:t>
      </w:r>
      <w:r w:rsidRPr="000B623B">
        <w:rPr>
          <w:rFonts w:ascii="Times New Roman" w:eastAsia="ＭＳ 明朝" w:hAnsi="Times New Roman" w:cs="Times New Roman"/>
          <w:sz w:val="22"/>
        </w:rPr>
        <w:t>E-mail</w:t>
      </w:r>
      <w:r w:rsidRPr="000B623B">
        <w:rPr>
          <w:rFonts w:ascii="Times New Roman" w:eastAsia="ＭＳ 明朝" w:hAnsi="Times New Roman" w:cs="Times New Roman"/>
          <w:sz w:val="22"/>
        </w:rPr>
        <w:t>ｱﾄﾞﾚｽ，会員資格，参加費請求書送付の必要の有無をご記入の上お送り下さい。</w:t>
      </w:r>
    </w:p>
    <w:p w14:paraId="14B3BDB8" w14:textId="77777777" w:rsidR="008F4A34" w:rsidRPr="000B623B" w:rsidRDefault="008F4A34" w:rsidP="008F4A34">
      <w:pPr>
        <w:spacing w:line="300" w:lineRule="exact"/>
        <w:rPr>
          <w:rFonts w:ascii="Times New Roman" w:eastAsia="ＭＳ 明朝" w:hAnsi="Times New Roman" w:cs="Times New Roman"/>
          <w:sz w:val="22"/>
        </w:rPr>
      </w:pPr>
      <w:r w:rsidRPr="000B623B">
        <w:rPr>
          <w:rFonts w:ascii="Times New Roman" w:eastAsia="ＭＳ 明朝" w:hAnsi="Times New Roman" w:cs="Times New Roman"/>
          <w:b/>
          <w:sz w:val="22"/>
        </w:rPr>
        <w:t>申</w:t>
      </w:r>
      <w:r w:rsidRPr="000B623B">
        <w:rPr>
          <w:rFonts w:ascii="Times New Roman" w:eastAsia="ＭＳ 明朝" w:hAnsi="Times New Roman" w:cs="Times New Roman"/>
          <w:b/>
          <w:sz w:val="22"/>
        </w:rPr>
        <w:t xml:space="preserve"> </w:t>
      </w:r>
      <w:r w:rsidRPr="000B623B">
        <w:rPr>
          <w:rFonts w:ascii="Times New Roman" w:eastAsia="ＭＳ 明朝" w:hAnsi="Times New Roman" w:cs="Times New Roman"/>
          <w:b/>
          <w:sz w:val="22"/>
        </w:rPr>
        <w:t>込</w:t>
      </w:r>
      <w:r w:rsidRPr="000B623B">
        <w:rPr>
          <w:rFonts w:ascii="Times New Roman" w:eastAsia="ＭＳ 明朝" w:hAnsi="Times New Roman" w:cs="Times New Roman"/>
          <w:b/>
          <w:sz w:val="22"/>
        </w:rPr>
        <w:t xml:space="preserve"> </w:t>
      </w:r>
      <w:r w:rsidRPr="000B623B">
        <w:rPr>
          <w:rFonts w:ascii="Times New Roman" w:eastAsia="ＭＳ 明朝" w:hAnsi="Times New Roman" w:cs="Times New Roman"/>
          <w:b/>
          <w:sz w:val="22"/>
        </w:rPr>
        <w:t xml:space="preserve">先：　</w:t>
      </w:r>
      <w:r w:rsidRPr="000B623B">
        <w:rPr>
          <w:rFonts w:ascii="Times New Roman" w:eastAsia="ＭＳ 明朝" w:hAnsi="Times New Roman" w:cs="Times New Roman"/>
          <w:sz w:val="22"/>
        </w:rPr>
        <w:t>公益社団法人　化学工学会関東支部事務局〒</w:t>
      </w:r>
      <w:r w:rsidRPr="000B623B">
        <w:rPr>
          <w:rFonts w:ascii="Times New Roman" w:eastAsia="ＭＳ 明朝" w:hAnsi="Times New Roman" w:cs="Times New Roman"/>
          <w:sz w:val="22"/>
        </w:rPr>
        <w:t>112-0006</w:t>
      </w:r>
      <w:r w:rsidRPr="000B623B">
        <w:rPr>
          <w:rFonts w:ascii="Times New Roman" w:eastAsia="ＭＳ 明朝" w:hAnsi="Times New Roman" w:cs="Times New Roman"/>
          <w:sz w:val="22"/>
        </w:rPr>
        <w:t>東京都文京区小日向</w:t>
      </w:r>
      <w:r w:rsidRPr="000B623B">
        <w:rPr>
          <w:rFonts w:ascii="Times New Roman" w:eastAsia="ＭＳ 明朝" w:hAnsi="Times New Roman" w:cs="Times New Roman"/>
          <w:sz w:val="22"/>
        </w:rPr>
        <w:t>4-6-19</w:t>
      </w:r>
      <w:r w:rsidRPr="000B623B">
        <w:rPr>
          <w:rFonts w:ascii="Times New Roman" w:eastAsia="ＭＳ 明朝" w:hAnsi="Times New Roman" w:cs="Times New Roman"/>
          <w:sz w:val="22"/>
        </w:rPr>
        <w:t>共立</w:t>
      </w:r>
    </w:p>
    <w:p w14:paraId="4E81EEF2" w14:textId="77777777" w:rsidR="008F4A34" w:rsidRPr="000B623B" w:rsidRDefault="008F4A34" w:rsidP="008F4A34">
      <w:pPr>
        <w:spacing w:line="300" w:lineRule="exact"/>
        <w:ind w:firstLine="840"/>
        <w:rPr>
          <w:rFonts w:ascii="Times New Roman" w:eastAsia="ＭＳ 明朝" w:hAnsi="Times New Roman" w:cs="Times New Roman"/>
          <w:sz w:val="22"/>
        </w:rPr>
      </w:pPr>
      <w:r w:rsidRPr="000B623B">
        <w:rPr>
          <w:rFonts w:ascii="Times New Roman" w:eastAsia="ＭＳ 明朝" w:hAnsi="Times New Roman" w:cs="Times New Roman"/>
          <w:sz w:val="22"/>
        </w:rPr>
        <w:t>会館内</w:t>
      </w:r>
    </w:p>
    <w:p w14:paraId="69B88F1B" w14:textId="77777777" w:rsidR="008F4A34" w:rsidRPr="000B623B" w:rsidRDefault="008F4A34" w:rsidP="008F4A34">
      <w:pPr>
        <w:spacing w:line="300" w:lineRule="exact"/>
        <w:ind w:firstLine="840"/>
        <w:rPr>
          <w:rFonts w:ascii="Times New Roman" w:eastAsia="ＭＳ 明朝" w:hAnsi="Times New Roman" w:cs="Times New Roman"/>
          <w:sz w:val="22"/>
          <w:lang w:val="de-DE"/>
        </w:rPr>
      </w:pPr>
      <w:r w:rsidRPr="000B623B">
        <w:rPr>
          <w:rFonts w:ascii="Times New Roman" w:eastAsia="ＭＳ 明朝" w:hAnsi="Times New Roman" w:cs="Times New Roman"/>
          <w:sz w:val="22"/>
        </w:rPr>
        <w:t>TEL</w:t>
      </w:r>
      <w:r w:rsidRPr="000B623B">
        <w:rPr>
          <w:rFonts w:ascii="Times New Roman" w:eastAsia="ＭＳ 明朝" w:hAnsi="Times New Roman" w:cs="Times New Roman"/>
          <w:sz w:val="22"/>
          <w:lang w:val="de-DE"/>
        </w:rPr>
        <w:t>:</w:t>
      </w:r>
      <w:r w:rsidRPr="000B623B">
        <w:rPr>
          <w:rFonts w:ascii="Times New Roman" w:eastAsia="ＭＳ 明朝" w:hAnsi="Times New Roman" w:cs="Times New Roman"/>
          <w:sz w:val="22"/>
        </w:rPr>
        <w:t>03-3943-3527</w:t>
      </w:r>
      <w:r w:rsidRPr="000B623B">
        <w:rPr>
          <w:rFonts w:ascii="Times New Roman" w:eastAsia="ＭＳ 明朝" w:hAnsi="Times New Roman" w:cs="Times New Roman"/>
          <w:sz w:val="22"/>
        </w:rPr>
        <w:t>，</w:t>
      </w:r>
      <w:r w:rsidRPr="000B623B">
        <w:rPr>
          <w:rFonts w:ascii="Times New Roman" w:eastAsia="ＭＳ 明朝" w:hAnsi="Times New Roman" w:cs="Times New Roman"/>
          <w:sz w:val="22"/>
          <w:lang w:val="de-DE"/>
        </w:rPr>
        <w:t>FAX: 03-3943-3530</w:t>
      </w:r>
      <w:r w:rsidRPr="000B623B">
        <w:rPr>
          <w:rFonts w:ascii="Times New Roman" w:eastAsia="ＭＳ 明朝" w:hAnsi="Times New Roman" w:cs="Times New Roman"/>
          <w:sz w:val="22"/>
          <w:lang w:val="de-DE"/>
        </w:rPr>
        <w:t>，</w:t>
      </w:r>
      <w:r w:rsidRPr="000B623B">
        <w:rPr>
          <w:rFonts w:ascii="Times New Roman" w:eastAsia="ＭＳ 明朝" w:hAnsi="Times New Roman" w:cs="Times New Roman"/>
          <w:sz w:val="22"/>
          <w:lang w:val="de-DE"/>
        </w:rPr>
        <w:t xml:space="preserve"> E-mail: info@scej-kt.org</w:t>
      </w:r>
    </w:p>
    <w:p w14:paraId="6856ECCD" w14:textId="77777777" w:rsidR="00D628DA" w:rsidRDefault="008F4A34" w:rsidP="008F4A34">
      <w:pPr>
        <w:rPr>
          <w:rFonts w:ascii="Times New Roman" w:eastAsia="ＭＳ 明朝" w:hAnsi="Times New Roman" w:cs="Times New Roman"/>
          <w:sz w:val="22"/>
        </w:rPr>
      </w:pPr>
      <w:r w:rsidRPr="000B623B">
        <w:rPr>
          <w:rFonts w:ascii="Times New Roman" w:eastAsia="ＭＳ 明朝" w:hAnsi="Times New Roman" w:cs="Times New Roman"/>
          <w:b/>
          <w:sz w:val="22"/>
        </w:rPr>
        <w:t xml:space="preserve">支払方法：　</w:t>
      </w:r>
      <w:r w:rsidRPr="000B623B">
        <w:rPr>
          <w:rFonts w:ascii="Times New Roman" w:eastAsia="ＭＳ 明朝" w:hAnsi="Times New Roman" w:cs="Times New Roman"/>
          <w:sz w:val="22"/>
        </w:rPr>
        <w:t>受付後，参加証と共にお送りする振替用紙にて事前にお振り込みください．当日になってのキャンセルの場合は参加費を請求させていただきます．</w:t>
      </w:r>
    </w:p>
    <w:p w14:paraId="6472D3B1" w14:textId="77777777" w:rsidR="00804197" w:rsidRDefault="00804197" w:rsidP="008F4A34">
      <w:pPr>
        <w:rPr>
          <w:rFonts w:ascii="Times New Roman" w:eastAsia="ＭＳ 明朝" w:hAnsi="Times New Roman" w:cs="Times New Roman"/>
        </w:rPr>
      </w:pPr>
    </w:p>
    <w:p w14:paraId="5913E49A" w14:textId="77777777" w:rsidR="00C61126" w:rsidRDefault="00C61126" w:rsidP="008F4A34">
      <w:pPr>
        <w:rPr>
          <w:rFonts w:ascii="Times New Roman" w:eastAsia="ＭＳ 明朝" w:hAnsi="Times New Roman" w:cs="Times New Roman"/>
        </w:rPr>
      </w:pPr>
    </w:p>
    <w:p w14:paraId="7F10B79F" w14:textId="6B35C3A8" w:rsidR="003965FA" w:rsidRPr="008700AD" w:rsidRDefault="003965FA" w:rsidP="003965FA">
      <w:r w:rsidRPr="000B623B">
        <w:rPr>
          <w:rFonts w:ascii="Times New Roman" w:eastAsia="ＭＳ 明朝" w:hAnsi="Times New Roman" w:cs="Times New Roman"/>
        </w:rPr>
        <w:lastRenderedPageBreak/>
        <w:t>【プログラム】</w:t>
      </w:r>
    </w:p>
    <w:p w14:paraId="3F613F3B" w14:textId="77777777" w:rsidR="003965FA" w:rsidRDefault="003965FA" w:rsidP="003965FA">
      <w:pPr>
        <w:pStyle w:val="aa"/>
        <w:numPr>
          <w:ilvl w:val="0"/>
          <w:numId w:val="5"/>
        </w:numPr>
        <w:tabs>
          <w:tab w:val="left" w:pos="567"/>
          <w:tab w:val="right" w:pos="9356"/>
        </w:tabs>
        <w:ind w:leftChars="0"/>
      </w:pPr>
      <w:r w:rsidRPr="008700AD">
        <w:rPr>
          <w:rFonts w:hint="eastAsia"/>
        </w:rPr>
        <w:t>開会の挨拶</w:t>
      </w:r>
      <w:r w:rsidRPr="008700AD">
        <w:tab/>
      </w:r>
      <w:r w:rsidRPr="008700AD">
        <w:rPr>
          <w:rFonts w:hint="eastAsia"/>
        </w:rPr>
        <w:t xml:space="preserve">　　　（</w:t>
      </w:r>
      <w:r w:rsidRPr="008700AD">
        <w:rPr>
          <w:rFonts w:hint="eastAsia"/>
        </w:rPr>
        <w:t>1</w:t>
      </w:r>
      <w:r>
        <w:rPr>
          <w:rFonts w:hint="eastAsia"/>
        </w:rPr>
        <w:t>3</w:t>
      </w:r>
      <w:r w:rsidRPr="008700AD">
        <w:rPr>
          <w:rFonts w:hint="eastAsia"/>
        </w:rPr>
        <w:t xml:space="preserve">:00 </w:t>
      </w:r>
      <w:r w:rsidRPr="008700AD">
        <w:rPr>
          <w:rFonts w:hint="eastAsia"/>
        </w:rPr>
        <w:t>～</w:t>
      </w:r>
      <w:r w:rsidRPr="008700AD">
        <w:rPr>
          <w:rFonts w:hint="eastAsia"/>
        </w:rPr>
        <w:t xml:space="preserve"> 1</w:t>
      </w:r>
      <w:r>
        <w:rPr>
          <w:rFonts w:hint="eastAsia"/>
        </w:rPr>
        <w:t>3</w:t>
      </w:r>
      <w:r w:rsidRPr="008700AD">
        <w:rPr>
          <w:rFonts w:hint="eastAsia"/>
        </w:rPr>
        <w:t>:05</w:t>
      </w:r>
      <w:r w:rsidRPr="008700AD">
        <w:rPr>
          <w:rFonts w:hint="eastAsia"/>
        </w:rPr>
        <w:t>）</w:t>
      </w:r>
    </w:p>
    <w:p w14:paraId="69FC457B" w14:textId="77777777" w:rsidR="00174821" w:rsidRDefault="007420AE" w:rsidP="004837EF">
      <w:pPr>
        <w:pStyle w:val="aa"/>
        <w:numPr>
          <w:ilvl w:val="0"/>
          <w:numId w:val="5"/>
        </w:numPr>
        <w:tabs>
          <w:tab w:val="right" w:pos="9356"/>
        </w:tabs>
        <w:ind w:leftChars="0"/>
        <w:jc w:val="left"/>
      </w:pPr>
      <w:r>
        <w:t>「</w:t>
      </w:r>
      <w:r w:rsidR="009C2B28" w:rsidRPr="009C2B28">
        <w:rPr>
          <w:rFonts w:hint="eastAsia"/>
        </w:rPr>
        <w:t>両利きのメタノール：クリーン素材、合成燃料としてのプラットフォーム</w:t>
      </w:r>
      <w:r>
        <w:t>」</w:t>
      </w:r>
      <w:r>
        <w:tab/>
      </w:r>
      <w:r>
        <w:t xml:space="preserve">　</w:t>
      </w:r>
    </w:p>
    <w:p w14:paraId="69CAE311" w14:textId="200F48DB" w:rsidR="007420AE" w:rsidRDefault="00174821" w:rsidP="00174821">
      <w:pPr>
        <w:pStyle w:val="aa"/>
        <w:tabs>
          <w:tab w:val="right" w:pos="9356"/>
        </w:tabs>
        <w:ind w:leftChars="0" w:left="570"/>
        <w:jc w:val="left"/>
      </w:pPr>
      <w:r>
        <w:tab/>
      </w:r>
      <w:r w:rsidR="007420AE" w:rsidRPr="008700AD">
        <w:rPr>
          <w:rFonts w:hint="eastAsia"/>
        </w:rPr>
        <w:t>（</w:t>
      </w:r>
      <w:r w:rsidR="007420AE">
        <w:rPr>
          <w:rFonts w:hint="eastAsia"/>
        </w:rPr>
        <w:t>1</w:t>
      </w:r>
      <w:r w:rsidR="00344A52">
        <w:t>3</w:t>
      </w:r>
      <w:r w:rsidR="007420AE" w:rsidRPr="008700AD">
        <w:rPr>
          <w:rFonts w:hint="eastAsia"/>
        </w:rPr>
        <w:t>:</w:t>
      </w:r>
      <w:r w:rsidR="00493DF0">
        <w:t>0</w:t>
      </w:r>
      <w:r w:rsidR="00344A52">
        <w:t>5</w:t>
      </w:r>
      <w:r w:rsidR="007420AE" w:rsidRPr="008700AD">
        <w:rPr>
          <w:rFonts w:hint="eastAsia"/>
        </w:rPr>
        <w:t xml:space="preserve"> </w:t>
      </w:r>
      <w:r w:rsidR="007420AE" w:rsidRPr="008700AD">
        <w:rPr>
          <w:rFonts w:hint="eastAsia"/>
        </w:rPr>
        <w:t>～</w:t>
      </w:r>
      <w:r w:rsidR="007420AE" w:rsidRPr="008700AD">
        <w:rPr>
          <w:rFonts w:hint="eastAsia"/>
        </w:rPr>
        <w:t xml:space="preserve"> 1</w:t>
      </w:r>
      <w:r w:rsidR="00493DF0">
        <w:t>3</w:t>
      </w:r>
      <w:r w:rsidR="007420AE" w:rsidRPr="008700AD">
        <w:rPr>
          <w:rFonts w:hint="eastAsia"/>
        </w:rPr>
        <w:t>:</w:t>
      </w:r>
      <w:r w:rsidR="00230062">
        <w:t>4</w:t>
      </w:r>
      <w:r w:rsidR="002539BC">
        <w:t>5</w:t>
      </w:r>
      <w:r w:rsidR="007420AE" w:rsidRPr="008700AD">
        <w:rPr>
          <w:rFonts w:hint="eastAsia"/>
        </w:rPr>
        <w:t>）</w:t>
      </w:r>
    </w:p>
    <w:p w14:paraId="522C44A6" w14:textId="0DE49852" w:rsidR="00FE4EC3" w:rsidRDefault="00FE4EC3" w:rsidP="00174821">
      <w:pPr>
        <w:pStyle w:val="aa"/>
        <w:tabs>
          <w:tab w:val="right" w:pos="9356"/>
        </w:tabs>
        <w:ind w:leftChars="0" w:left="570"/>
        <w:jc w:val="left"/>
      </w:pPr>
      <w:r w:rsidRPr="00FE4EC3">
        <w:rPr>
          <w:rFonts w:hint="eastAsia"/>
        </w:rPr>
        <w:t>2050</w:t>
      </w:r>
      <w:r w:rsidRPr="00FE4EC3">
        <w:rPr>
          <w:rFonts w:hint="eastAsia"/>
        </w:rPr>
        <w:t>年の</w:t>
      </w:r>
      <w:r w:rsidRPr="00FE4EC3">
        <w:rPr>
          <w:rFonts w:hint="eastAsia"/>
        </w:rPr>
        <w:t>CN</w:t>
      </w:r>
      <w:r w:rsidRPr="00FE4EC3">
        <w:rPr>
          <w:rFonts w:hint="eastAsia"/>
        </w:rPr>
        <w:t>実現に向け、</w:t>
      </w:r>
      <w:r w:rsidRPr="00FE4EC3">
        <w:rPr>
          <w:rFonts w:hint="eastAsia"/>
        </w:rPr>
        <w:t>CCU</w:t>
      </w:r>
      <w:r w:rsidRPr="00FE4EC3">
        <w:rPr>
          <w:rFonts w:hint="eastAsia"/>
        </w:rPr>
        <w:t>技術の注目が高まっている。特に、</w:t>
      </w:r>
      <w:r w:rsidRPr="00FE4EC3">
        <w:rPr>
          <w:rFonts w:hint="eastAsia"/>
        </w:rPr>
        <w:t>CO2</w:t>
      </w:r>
      <w:r w:rsidRPr="00FE4EC3">
        <w:rPr>
          <w:rFonts w:hint="eastAsia"/>
        </w:rPr>
        <w:t>とグリーン水素から製造された環境循環型メタノールは化学品原料や合成燃料としての活用が期待できる。本講演では、メタノール利用の動向、</w:t>
      </w:r>
      <w:r w:rsidRPr="00FE4EC3">
        <w:rPr>
          <w:rFonts w:hint="eastAsia"/>
        </w:rPr>
        <w:t>TOYO</w:t>
      </w:r>
      <w:r w:rsidRPr="00FE4EC3">
        <w:rPr>
          <w:rFonts w:hint="eastAsia"/>
        </w:rPr>
        <w:t>独自の合成技術</w:t>
      </w:r>
      <w:r w:rsidRPr="00FE4EC3">
        <w:rPr>
          <w:rFonts w:hint="eastAsia"/>
        </w:rPr>
        <w:t>(g-Methanol®)</w:t>
      </w:r>
      <w:r w:rsidRPr="00FE4EC3">
        <w:rPr>
          <w:rFonts w:hint="eastAsia"/>
        </w:rPr>
        <w:t>及びメタノール普及に向けた課題を紹介する。</w:t>
      </w:r>
    </w:p>
    <w:p w14:paraId="2647777C" w14:textId="529B39D7" w:rsidR="007420AE" w:rsidRDefault="007420AE" w:rsidP="00592CC2">
      <w:pPr>
        <w:pStyle w:val="aa"/>
        <w:tabs>
          <w:tab w:val="right" w:pos="9356"/>
        </w:tabs>
        <w:wordWrap w:val="0"/>
        <w:ind w:leftChars="0" w:left="570" w:rightChars="185" w:right="388"/>
        <w:jc w:val="right"/>
      </w:pPr>
      <w:r>
        <w:rPr>
          <w:rFonts w:hint="eastAsia"/>
        </w:rPr>
        <w:t xml:space="preserve">東洋エンジニアリング　</w:t>
      </w:r>
      <w:r w:rsidR="00DB720D">
        <w:rPr>
          <w:rFonts w:hint="eastAsia"/>
        </w:rPr>
        <w:t>村上</w:t>
      </w:r>
      <w:r>
        <w:rPr>
          <w:rFonts w:hint="eastAsia"/>
        </w:rPr>
        <w:t xml:space="preserve">　</w:t>
      </w:r>
      <w:r w:rsidR="00DB720D">
        <w:rPr>
          <w:rFonts w:hint="eastAsia"/>
        </w:rPr>
        <w:t>遼</w:t>
      </w:r>
      <w:r w:rsidR="007116BC">
        <w:rPr>
          <w:rFonts w:hint="eastAsia"/>
        </w:rPr>
        <w:t>氏</w:t>
      </w:r>
    </w:p>
    <w:p w14:paraId="385F3F83" w14:textId="4B706392" w:rsidR="00CD2B99" w:rsidRDefault="00CD2B99" w:rsidP="00CD2B99">
      <w:pPr>
        <w:pStyle w:val="aa"/>
        <w:numPr>
          <w:ilvl w:val="0"/>
          <w:numId w:val="5"/>
        </w:numPr>
        <w:tabs>
          <w:tab w:val="right" w:pos="9356"/>
        </w:tabs>
        <w:ind w:leftChars="0"/>
        <w:jc w:val="left"/>
      </w:pPr>
      <w:r w:rsidRPr="00907870">
        <w:t>「</w:t>
      </w:r>
      <w:r w:rsidR="001A72E3" w:rsidRPr="00907870">
        <w:rPr>
          <w:rFonts w:hint="eastAsia"/>
        </w:rPr>
        <w:t>最先端</w:t>
      </w:r>
      <w:r w:rsidR="001A72E3" w:rsidRPr="00BE26F5">
        <w:rPr>
          <w:rFonts w:hint="eastAsia"/>
        </w:rPr>
        <w:t>MTJ</w:t>
      </w:r>
      <w:r w:rsidR="001463B6" w:rsidRPr="00BE26F5">
        <w:t xml:space="preserve"> (Methanol to Jet)</w:t>
      </w:r>
      <w:r w:rsidR="001A72E3" w:rsidRPr="00BE26F5">
        <w:rPr>
          <w:rFonts w:hint="eastAsia"/>
        </w:rPr>
        <w:t>プロセス技術</w:t>
      </w:r>
      <w:r w:rsidRPr="00BE26F5">
        <w:t>」</w:t>
      </w:r>
      <w:r w:rsidRPr="00BE26F5">
        <w:tab/>
      </w:r>
      <w:r w:rsidRPr="00BE26F5">
        <w:t xml:space="preserve">　</w:t>
      </w:r>
      <w:r w:rsidRPr="00BE26F5">
        <w:rPr>
          <w:rFonts w:hint="eastAsia"/>
        </w:rPr>
        <w:t>（</w:t>
      </w:r>
      <w:r w:rsidRPr="00BE26F5">
        <w:rPr>
          <w:rFonts w:hint="eastAsia"/>
        </w:rPr>
        <w:t>1</w:t>
      </w:r>
      <w:r w:rsidR="00230062">
        <w:t>3</w:t>
      </w:r>
      <w:r w:rsidRPr="00BE26F5">
        <w:rPr>
          <w:rFonts w:hint="eastAsia"/>
        </w:rPr>
        <w:t>:</w:t>
      </w:r>
      <w:r w:rsidR="00230062">
        <w:t>4</w:t>
      </w:r>
      <w:r w:rsidR="002539BC">
        <w:t>5</w:t>
      </w:r>
      <w:r w:rsidRPr="00BE26F5">
        <w:rPr>
          <w:rFonts w:hint="eastAsia"/>
        </w:rPr>
        <w:t xml:space="preserve"> </w:t>
      </w:r>
      <w:r w:rsidRPr="00BE26F5">
        <w:rPr>
          <w:rFonts w:hint="eastAsia"/>
        </w:rPr>
        <w:t>～</w:t>
      </w:r>
      <w:r w:rsidRPr="00BE26F5">
        <w:rPr>
          <w:rFonts w:hint="eastAsia"/>
        </w:rPr>
        <w:t xml:space="preserve"> 1</w:t>
      </w:r>
      <w:r w:rsidR="009D505B">
        <w:rPr>
          <w:rFonts w:hint="eastAsia"/>
        </w:rPr>
        <w:t>4</w:t>
      </w:r>
      <w:r w:rsidRPr="00BE26F5">
        <w:rPr>
          <w:rFonts w:hint="eastAsia"/>
        </w:rPr>
        <w:t>:</w:t>
      </w:r>
      <w:r w:rsidR="00230062">
        <w:t>2</w:t>
      </w:r>
      <w:r w:rsidR="002539BC">
        <w:t>5</w:t>
      </w:r>
      <w:r w:rsidRPr="00BE26F5">
        <w:rPr>
          <w:rFonts w:hint="eastAsia"/>
        </w:rPr>
        <w:t>）</w:t>
      </w:r>
    </w:p>
    <w:p w14:paraId="1417150D" w14:textId="2173885F" w:rsidR="00FD6E5E" w:rsidRDefault="00FD6E5E" w:rsidP="00FD6E5E">
      <w:pPr>
        <w:pStyle w:val="aa"/>
        <w:tabs>
          <w:tab w:val="right" w:pos="9356"/>
        </w:tabs>
        <w:ind w:leftChars="0" w:left="570"/>
        <w:jc w:val="left"/>
      </w:pPr>
      <w:r w:rsidRPr="00FD6E5E">
        <w:rPr>
          <w:rFonts w:hint="eastAsia"/>
        </w:rPr>
        <w:t>MTJ</w:t>
      </w:r>
      <w:r w:rsidRPr="00FD6E5E">
        <w:rPr>
          <w:rFonts w:hint="eastAsia"/>
        </w:rPr>
        <w:t>（</w:t>
      </w:r>
      <w:r w:rsidRPr="00FD6E5E">
        <w:rPr>
          <w:rFonts w:hint="eastAsia"/>
        </w:rPr>
        <w:t>Methanol to Jet</w:t>
      </w:r>
      <w:r w:rsidRPr="00FD6E5E">
        <w:rPr>
          <w:rFonts w:hint="eastAsia"/>
        </w:rPr>
        <w:t>）プロセスは、持続可能な航空燃料（</w:t>
      </w:r>
      <w:r w:rsidRPr="00FD6E5E">
        <w:rPr>
          <w:rFonts w:hint="eastAsia"/>
        </w:rPr>
        <w:t>SAF</w:t>
      </w:r>
      <w:r w:rsidRPr="00FD6E5E">
        <w:rPr>
          <w:rFonts w:hint="eastAsia"/>
        </w:rPr>
        <w:t>）製造プロセスの一つとして注目されている。本講演では、</w:t>
      </w:r>
      <w:r w:rsidRPr="00FD6E5E">
        <w:rPr>
          <w:rFonts w:hint="eastAsia"/>
        </w:rPr>
        <w:t>e-</w:t>
      </w:r>
      <w:r w:rsidRPr="00FD6E5E">
        <w:rPr>
          <w:rFonts w:hint="eastAsia"/>
        </w:rPr>
        <w:t>メタノールを原料とし、低炭素且つ高効率で</w:t>
      </w:r>
      <w:r w:rsidRPr="00FD6E5E">
        <w:rPr>
          <w:rFonts w:hint="eastAsia"/>
        </w:rPr>
        <w:t>SAF</w:t>
      </w:r>
      <w:r w:rsidRPr="00FD6E5E">
        <w:rPr>
          <w:rFonts w:hint="eastAsia"/>
        </w:rPr>
        <w:t>の大規模製造を実現する</w:t>
      </w:r>
      <w:r w:rsidRPr="00FD6E5E">
        <w:rPr>
          <w:rFonts w:hint="eastAsia"/>
        </w:rPr>
        <w:t>UOP</w:t>
      </w:r>
      <w:r w:rsidRPr="00FD6E5E">
        <w:rPr>
          <w:rFonts w:hint="eastAsia"/>
        </w:rPr>
        <w:t>社の</w:t>
      </w:r>
      <w:r w:rsidRPr="00FD6E5E">
        <w:rPr>
          <w:rFonts w:hint="eastAsia"/>
        </w:rPr>
        <w:t>MTJ</w:t>
      </w:r>
      <w:r w:rsidRPr="00FD6E5E">
        <w:rPr>
          <w:rFonts w:hint="eastAsia"/>
        </w:rPr>
        <w:t>プロセス「</w:t>
      </w:r>
      <w:r w:rsidRPr="00FD6E5E">
        <w:rPr>
          <w:rFonts w:hint="eastAsia"/>
        </w:rPr>
        <w:t>UOP eFiningTM Technology</w:t>
      </w:r>
      <w:r w:rsidRPr="00FD6E5E">
        <w:rPr>
          <w:rFonts w:hint="eastAsia"/>
        </w:rPr>
        <w:t>」について紹介する。</w:t>
      </w:r>
    </w:p>
    <w:p w14:paraId="74DA06FD" w14:textId="29BCE48D" w:rsidR="00CD2B99" w:rsidRDefault="00A658F1" w:rsidP="00A658F1">
      <w:pPr>
        <w:pStyle w:val="aa"/>
        <w:tabs>
          <w:tab w:val="right" w:pos="9356"/>
        </w:tabs>
        <w:wordWrap w:val="0"/>
        <w:ind w:leftChars="0" w:left="570" w:rightChars="185" w:right="388"/>
        <w:jc w:val="right"/>
      </w:pPr>
      <w:r w:rsidRPr="00BE26F5">
        <w:rPr>
          <w:rFonts w:hint="eastAsia"/>
        </w:rPr>
        <w:t xml:space="preserve">　日揮ユニバー</w:t>
      </w:r>
      <w:r w:rsidR="007958E0" w:rsidRPr="00BE26F5">
        <w:rPr>
          <w:rFonts w:hint="eastAsia"/>
        </w:rPr>
        <w:t>サル</w:t>
      </w:r>
      <w:r w:rsidR="00E370C3" w:rsidRPr="00BE26F5">
        <w:rPr>
          <w:rFonts w:hint="eastAsia"/>
        </w:rPr>
        <w:t xml:space="preserve">　戸塚</w:t>
      </w:r>
      <w:r w:rsidR="00357681" w:rsidRPr="00BE26F5">
        <w:rPr>
          <w:rFonts w:hint="eastAsia"/>
        </w:rPr>
        <w:t xml:space="preserve">　</w:t>
      </w:r>
      <w:r w:rsidR="00393646" w:rsidRPr="00BE26F5">
        <w:rPr>
          <w:rFonts w:hint="eastAsia"/>
        </w:rPr>
        <w:t>裕</w:t>
      </w:r>
      <w:r w:rsidR="00357681" w:rsidRPr="00BE26F5">
        <w:rPr>
          <w:rFonts w:hint="eastAsia"/>
        </w:rPr>
        <w:t>二</w:t>
      </w:r>
      <w:r w:rsidR="007116BC">
        <w:rPr>
          <w:rFonts w:hint="eastAsia"/>
        </w:rPr>
        <w:t>氏</w:t>
      </w:r>
    </w:p>
    <w:p w14:paraId="366D8939" w14:textId="57FADEDD" w:rsidR="00174821" w:rsidRDefault="00174821" w:rsidP="00174821">
      <w:pPr>
        <w:pStyle w:val="aa"/>
        <w:tabs>
          <w:tab w:val="right" w:pos="9356"/>
        </w:tabs>
        <w:ind w:leftChars="0" w:left="570" w:rightChars="185" w:right="388"/>
        <w:jc w:val="right"/>
      </w:pPr>
      <w:r>
        <w:t xml:space="preserve">休憩　　　　　　　　　　　　　　　　　　　　　　　　　</w:t>
      </w:r>
      <w:r w:rsidRPr="008700AD">
        <w:rPr>
          <w:rFonts w:hint="eastAsia"/>
        </w:rPr>
        <w:t>（</w:t>
      </w:r>
      <w:r>
        <w:rPr>
          <w:rFonts w:hint="eastAsia"/>
        </w:rPr>
        <w:t>1</w:t>
      </w:r>
      <w:r w:rsidR="009D505B">
        <w:t>4</w:t>
      </w:r>
      <w:r w:rsidRPr="008700AD">
        <w:rPr>
          <w:rFonts w:hint="eastAsia"/>
        </w:rPr>
        <w:t>:</w:t>
      </w:r>
      <w:r w:rsidR="00C779FF">
        <w:t>2</w:t>
      </w:r>
      <w:r>
        <w:t>5</w:t>
      </w:r>
      <w:r w:rsidRPr="008700AD">
        <w:rPr>
          <w:rFonts w:hint="eastAsia"/>
        </w:rPr>
        <w:t xml:space="preserve"> </w:t>
      </w:r>
      <w:r w:rsidRPr="008700AD">
        <w:rPr>
          <w:rFonts w:hint="eastAsia"/>
        </w:rPr>
        <w:t>～</w:t>
      </w:r>
      <w:r w:rsidRPr="008700AD">
        <w:rPr>
          <w:rFonts w:hint="eastAsia"/>
        </w:rPr>
        <w:t xml:space="preserve"> 1</w:t>
      </w:r>
      <w:r w:rsidR="009D505B">
        <w:t>4</w:t>
      </w:r>
      <w:r w:rsidRPr="008700AD">
        <w:rPr>
          <w:rFonts w:hint="eastAsia"/>
        </w:rPr>
        <w:t>:</w:t>
      </w:r>
      <w:r w:rsidR="0051190A">
        <w:t>4</w:t>
      </w:r>
      <w:r w:rsidR="00DD5018">
        <w:t>0</w:t>
      </w:r>
      <w:r w:rsidRPr="008700AD">
        <w:rPr>
          <w:rFonts w:hint="eastAsia"/>
        </w:rPr>
        <w:t>）</w:t>
      </w:r>
    </w:p>
    <w:p w14:paraId="34B4BF76" w14:textId="5FB1A125" w:rsidR="00804197" w:rsidRDefault="00804197" w:rsidP="00804197">
      <w:pPr>
        <w:pStyle w:val="aa"/>
        <w:numPr>
          <w:ilvl w:val="0"/>
          <w:numId w:val="5"/>
        </w:numPr>
        <w:tabs>
          <w:tab w:val="left" w:pos="567"/>
          <w:tab w:val="right" w:pos="9356"/>
        </w:tabs>
        <w:ind w:leftChars="0"/>
      </w:pPr>
      <w:r>
        <w:rPr>
          <w:rFonts w:hint="eastAsia"/>
        </w:rPr>
        <w:t>「電解技術の紹介</w:t>
      </w:r>
      <w:r w:rsidR="00A575FC">
        <w:rPr>
          <w:rFonts w:hint="eastAsia"/>
        </w:rPr>
        <w:t>～</w:t>
      </w:r>
      <w:r w:rsidR="00A575FC" w:rsidRPr="00A575FC">
        <w:rPr>
          <w:rFonts w:hint="eastAsia"/>
        </w:rPr>
        <w:t>固体酸化物形電解セルを用いた合成ガス製造技術</w:t>
      </w:r>
      <w:r w:rsidR="00A575FC">
        <w:rPr>
          <w:rFonts w:hint="eastAsia"/>
        </w:rPr>
        <w:t>～</w:t>
      </w:r>
      <w:r>
        <w:rPr>
          <w:rFonts w:hint="eastAsia"/>
        </w:rPr>
        <w:t>」</w:t>
      </w:r>
      <w:r w:rsidRPr="008700AD">
        <w:tab/>
      </w:r>
      <w:r w:rsidRPr="008700AD">
        <w:rPr>
          <w:rFonts w:hint="eastAsia"/>
        </w:rPr>
        <w:t>（</w:t>
      </w:r>
      <w:r>
        <w:rPr>
          <w:rFonts w:hint="eastAsia"/>
        </w:rPr>
        <w:t>1</w:t>
      </w:r>
      <w:r w:rsidR="009D505B">
        <w:t>4</w:t>
      </w:r>
      <w:r w:rsidRPr="008700AD">
        <w:rPr>
          <w:rFonts w:hint="eastAsia"/>
        </w:rPr>
        <w:t>:</w:t>
      </w:r>
      <w:r w:rsidR="0051190A">
        <w:t>4</w:t>
      </w:r>
      <w:r w:rsidR="00DD5018">
        <w:t>0</w:t>
      </w:r>
      <w:r w:rsidRPr="008700AD">
        <w:rPr>
          <w:rFonts w:hint="eastAsia"/>
        </w:rPr>
        <w:t xml:space="preserve"> </w:t>
      </w:r>
      <w:r w:rsidRPr="008700AD">
        <w:rPr>
          <w:rFonts w:hint="eastAsia"/>
        </w:rPr>
        <w:t>～</w:t>
      </w:r>
      <w:r w:rsidRPr="008700AD">
        <w:rPr>
          <w:rFonts w:hint="eastAsia"/>
        </w:rPr>
        <w:t xml:space="preserve"> 1</w:t>
      </w:r>
      <w:r w:rsidR="009D505B">
        <w:t>5</w:t>
      </w:r>
      <w:r w:rsidRPr="008700AD">
        <w:rPr>
          <w:rFonts w:hint="eastAsia"/>
        </w:rPr>
        <w:t>:</w:t>
      </w:r>
      <w:r w:rsidR="0051190A">
        <w:t>20</w:t>
      </w:r>
      <w:r w:rsidRPr="008700AD">
        <w:rPr>
          <w:rFonts w:hint="eastAsia"/>
        </w:rPr>
        <w:t>）</w:t>
      </w:r>
    </w:p>
    <w:p w14:paraId="7BE4C582" w14:textId="43B1054E" w:rsidR="00274FDF" w:rsidRDefault="00FE15BB" w:rsidP="00274FDF">
      <w:pPr>
        <w:pStyle w:val="aa"/>
        <w:tabs>
          <w:tab w:val="left" w:pos="567"/>
          <w:tab w:val="right" w:pos="9356"/>
        </w:tabs>
        <w:ind w:leftChars="0" w:left="570"/>
      </w:pPr>
      <w:r>
        <w:rPr>
          <w:rFonts w:hint="eastAsia"/>
        </w:rPr>
        <w:t>本公演では、</w:t>
      </w:r>
      <w:r w:rsidR="00274FDF" w:rsidRPr="00274FDF">
        <w:rPr>
          <w:rFonts w:hint="eastAsia"/>
        </w:rPr>
        <w:t>固体酸化物形電解セル（</w:t>
      </w:r>
      <w:r w:rsidR="00274FDF" w:rsidRPr="00274FDF">
        <w:rPr>
          <w:rFonts w:hint="eastAsia"/>
        </w:rPr>
        <w:t>SOEC)</w:t>
      </w:r>
      <w:r w:rsidR="00274FDF" w:rsidRPr="00274FDF">
        <w:rPr>
          <w:rFonts w:hint="eastAsia"/>
        </w:rPr>
        <w:t>を用いた高効率合成ガス製造技術の特徴、</w:t>
      </w:r>
      <w:r w:rsidR="00274FDF" w:rsidRPr="00274FDF">
        <w:rPr>
          <w:rFonts w:hint="eastAsia"/>
        </w:rPr>
        <w:t>SOEC</w:t>
      </w:r>
      <w:r w:rsidR="00274FDF" w:rsidRPr="00274FDF">
        <w:rPr>
          <w:rFonts w:hint="eastAsia"/>
        </w:rPr>
        <w:t>と</w:t>
      </w:r>
      <w:r w:rsidR="00274FDF" w:rsidRPr="00274FDF">
        <w:rPr>
          <w:rFonts w:hint="eastAsia"/>
        </w:rPr>
        <w:t>Fischer-Tropsch</w:t>
      </w:r>
      <w:r w:rsidR="00274FDF" w:rsidRPr="00274FDF">
        <w:rPr>
          <w:rFonts w:hint="eastAsia"/>
        </w:rPr>
        <w:t>反応を組み合わせた液体合成燃料一貫製造プロセスの研究開発状況、および今後の課題などについて講演を行う。</w:t>
      </w:r>
    </w:p>
    <w:p w14:paraId="1521D7EE" w14:textId="77777777" w:rsidR="00804197" w:rsidRDefault="00804197" w:rsidP="00804197">
      <w:pPr>
        <w:tabs>
          <w:tab w:val="left" w:pos="567"/>
          <w:tab w:val="right" w:pos="8222"/>
        </w:tabs>
        <w:wordWrap w:val="0"/>
        <w:ind w:left="570" w:rightChars="185" w:right="388"/>
        <w:jc w:val="right"/>
        <w:rPr>
          <w:color w:val="FF0000"/>
        </w:rPr>
      </w:pPr>
      <w:r w:rsidRPr="00D440BC">
        <w:rPr>
          <w:rFonts w:hint="eastAsia"/>
        </w:rPr>
        <w:t>産総研　田中　洋平</w:t>
      </w:r>
      <w:r>
        <w:rPr>
          <w:rFonts w:hint="eastAsia"/>
        </w:rPr>
        <w:t>氏</w:t>
      </w:r>
    </w:p>
    <w:p w14:paraId="24B5B992" w14:textId="1FAD2E62" w:rsidR="00174821" w:rsidRDefault="00174821" w:rsidP="00174821">
      <w:pPr>
        <w:pStyle w:val="aa"/>
        <w:numPr>
          <w:ilvl w:val="0"/>
          <w:numId w:val="5"/>
        </w:numPr>
        <w:tabs>
          <w:tab w:val="left" w:pos="567"/>
          <w:tab w:val="right" w:pos="9356"/>
        </w:tabs>
        <w:ind w:leftChars="0"/>
      </w:pPr>
      <w:r>
        <w:rPr>
          <w:rFonts w:hint="eastAsia"/>
        </w:rPr>
        <w:t>「次世代</w:t>
      </w:r>
      <w:r>
        <w:rPr>
          <w:rFonts w:hint="eastAsia"/>
        </w:rPr>
        <w:t>F</w:t>
      </w:r>
      <w:r>
        <w:t>T</w:t>
      </w:r>
      <w:r>
        <w:rPr>
          <w:rFonts w:hint="eastAsia"/>
        </w:rPr>
        <w:t>合成」</w:t>
      </w:r>
      <w:r w:rsidRPr="008700AD">
        <w:tab/>
      </w:r>
      <w:r w:rsidRPr="008700AD">
        <w:rPr>
          <w:rFonts w:hint="eastAsia"/>
        </w:rPr>
        <w:t>（</w:t>
      </w:r>
      <w:r>
        <w:rPr>
          <w:rFonts w:hint="eastAsia"/>
        </w:rPr>
        <w:t>1</w:t>
      </w:r>
      <w:r w:rsidR="00A606F8">
        <w:t>5</w:t>
      </w:r>
      <w:r>
        <w:t>:</w:t>
      </w:r>
      <w:r w:rsidR="00A606F8">
        <w:t>20</w:t>
      </w:r>
      <w:r w:rsidRPr="008700AD">
        <w:rPr>
          <w:rFonts w:hint="eastAsia"/>
        </w:rPr>
        <w:t xml:space="preserve"> </w:t>
      </w:r>
      <w:r w:rsidRPr="008700AD">
        <w:rPr>
          <w:rFonts w:hint="eastAsia"/>
        </w:rPr>
        <w:t>～</w:t>
      </w:r>
      <w:r w:rsidRPr="008700AD">
        <w:rPr>
          <w:rFonts w:hint="eastAsia"/>
        </w:rPr>
        <w:t xml:space="preserve"> 1</w:t>
      </w:r>
      <w:r w:rsidR="00E43F17">
        <w:t>6</w:t>
      </w:r>
      <w:r w:rsidRPr="008700AD">
        <w:rPr>
          <w:rFonts w:hint="eastAsia"/>
        </w:rPr>
        <w:t>:</w:t>
      </w:r>
      <w:r w:rsidR="00E43F17">
        <w:t>00</w:t>
      </w:r>
      <w:r w:rsidRPr="008700AD">
        <w:rPr>
          <w:rFonts w:hint="eastAsia"/>
        </w:rPr>
        <w:t>）</w:t>
      </w:r>
    </w:p>
    <w:p w14:paraId="176C4A5E" w14:textId="058EF3E2" w:rsidR="00637A71" w:rsidRDefault="00637A71" w:rsidP="00637A71">
      <w:pPr>
        <w:pStyle w:val="aa"/>
        <w:tabs>
          <w:tab w:val="left" w:pos="567"/>
          <w:tab w:val="right" w:pos="9356"/>
        </w:tabs>
        <w:ind w:leftChars="0" w:left="570"/>
      </w:pPr>
      <w:r w:rsidRPr="00637A71">
        <w:rPr>
          <w:rFonts w:hint="eastAsia"/>
        </w:rPr>
        <w:t>FT</w:t>
      </w:r>
      <w:r w:rsidRPr="00637A71">
        <w:rPr>
          <w:rFonts w:hint="eastAsia"/>
        </w:rPr>
        <w:t>合成は</w:t>
      </w:r>
      <w:r w:rsidRPr="00637A71">
        <w:rPr>
          <w:rFonts w:hint="eastAsia"/>
        </w:rPr>
        <w:t>CO2</w:t>
      </w:r>
      <w:r w:rsidRPr="00637A71">
        <w:rPr>
          <w:rFonts w:hint="eastAsia"/>
        </w:rPr>
        <w:t>の水素化を含め、原料ガス中に炭素、水素、酸素</w:t>
      </w:r>
      <w:r w:rsidR="0024301D">
        <w:rPr>
          <w:rFonts w:hint="eastAsia"/>
        </w:rPr>
        <w:t>が</w:t>
      </w:r>
      <w:r w:rsidRPr="00637A71">
        <w:rPr>
          <w:rFonts w:hint="eastAsia"/>
        </w:rPr>
        <w:t>揃っ</w:t>
      </w:r>
      <w:r w:rsidR="0024301D">
        <w:rPr>
          <w:rFonts w:hint="eastAsia"/>
        </w:rPr>
        <w:t>ている</w:t>
      </w:r>
      <w:r w:rsidRPr="00637A71">
        <w:rPr>
          <w:rFonts w:hint="eastAsia"/>
        </w:rPr>
        <w:t>ため、各種有機化学品を合成できる。</w:t>
      </w:r>
      <w:r w:rsidR="00EC2598">
        <w:rPr>
          <w:rFonts w:hint="eastAsia"/>
        </w:rPr>
        <w:t>本公演では</w:t>
      </w:r>
      <w:r w:rsidR="00FE15BB">
        <w:rPr>
          <w:rFonts w:hint="eastAsia"/>
        </w:rPr>
        <w:t>、</w:t>
      </w:r>
      <w:r w:rsidRPr="00637A71">
        <w:rPr>
          <w:rFonts w:hint="eastAsia"/>
        </w:rPr>
        <w:t>世界初の技術として、パラキシレン、ブタジエン、ジェット燃料、</w:t>
      </w:r>
      <w:r w:rsidRPr="00637A71">
        <w:rPr>
          <w:rFonts w:hint="eastAsia"/>
        </w:rPr>
        <w:t>LPG</w:t>
      </w:r>
      <w:r w:rsidRPr="00637A71">
        <w:rPr>
          <w:rFonts w:hint="eastAsia"/>
        </w:rPr>
        <w:t>など付加価値の高い化学品、エネルギー製品を</w:t>
      </w:r>
      <w:r w:rsidRPr="00637A71">
        <w:rPr>
          <w:rFonts w:hint="eastAsia"/>
        </w:rPr>
        <w:t>CO2</w:t>
      </w:r>
      <w:r w:rsidRPr="00637A71">
        <w:rPr>
          <w:rFonts w:hint="eastAsia"/>
        </w:rPr>
        <w:t>と水素、あるいは合成ガスから製造することに成功した</w:t>
      </w:r>
      <w:r w:rsidR="00324C8C">
        <w:rPr>
          <w:rFonts w:hint="eastAsia"/>
        </w:rPr>
        <w:t>事例を紹介する</w:t>
      </w:r>
      <w:r w:rsidRPr="00637A71">
        <w:rPr>
          <w:rFonts w:hint="eastAsia"/>
        </w:rPr>
        <w:t>。</w:t>
      </w:r>
    </w:p>
    <w:p w14:paraId="0A66CC3B" w14:textId="42732E0F" w:rsidR="00174821" w:rsidRPr="00174821" w:rsidRDefault="00F53CDE" w:rsidP="00B77423">
      <w:pPr>
        <w:tabs>
          <w:tab w:val="left" w:pos="993"/>
          <w:tab w:val="right" w:pos="9356"/>
        </w:tabs>
        <w:rPr>
          <w:color w:val="FF0000"/>
        </w:rPr>
      </w:pPr>
      <w:r>
        <w:tab/>
      </w:r>
      <w:r w:rsidR="00174821">
        <w:tab/>
      </w:r>
      <w:r w:rsidR="00174821">
        <w:rPr>
          <w:rFonts w:hint="eastAsia"/>
        </w:rPr>
        <w:t xml:space="preserve">富山大学　椿　</w:t>
      </w:r>
      <w:r w:rsidR="00174821" w:rsidRPr="00CD20EF">
        <w:rPr>
          <w:rFonts w:hint="eastAsia"/>
        </w:rPr>
        <w:t>範立</w:t>
      </w:r>
      <w:r w:rsidR="007116BC">
        <w:rPr>
          <w:rFonts w:hint="eastAsia"/>
        </w:rPr>
        <w:t>氏</w:t>
      </w:r>
    </w:p>
    <w:p w14:paraId="31DD2DC2" w14:textId="0F20682E" w:rsidR="003D5048" w:rsidRDefault="003D5048" w:rsidP="003D5048">
      <w:pPr>
        <w:pStyle w:val="aa"/>
        <w:numPr>
          <w:ilvl w:val="0"/>
          <w:numId w:val="5"/>
        </w:numPr>
        <w:tabs>
          <w:tab w:val="right" w:pos="9356"/>
        </w:tabs>
        <w:ind w:leftChars="0"/>
      </w:pPr>
      <w:r w:rsidRPr="00200BCD">
        <w:rPr>
          <w:rFonts w:hint="eastAsia"/>
        </w:rPr>
        <w:t>「</w:t>
      </w:r>
      <w:r>
        <w:rPr>
          <w:rFonts w:hint="eastAsia"/>
        </w:rPr>
        <w:t>合成燃料に関する国内外</w:t>
      </w:r>
      <w:r>
        <w:rPr>
          <w:rFonts w:ascii="Times New Roman" w:hAnsi="Times New Roman" w:cs="Times New Roman" w:hint="eastAsia"/>
        </w:rPr>
        <w:t>の動向と現状の課題</w:t>
      </w:r>
      <w:r w:rsidRPr="00200BCD">
        <w:rPr>
          <w:rFonts w:hint="eastAsia"/>
        </w:rPr>
        <w:t>」</w:t>
      </w:r>
      <w:r>
        <w:tab/>
      </w:r>
      <w:r w:rsidRPr="008700AD">
        <w:rPr>
          <w:rFonts w:hint="eastAsia"/>
        </w:rPr>
        <w:t>（</w:t>
      </w:r>
      <w:r w:rsidRPr="008700AD">
        <w:rPr>
          <w:rFonts w:hint="eastAsia"/>
        </w:rPr>
        <w:t>1</w:t>
      </w:r>
      <w:r w:rsidR="00E43F17">
        <w:t>6</w:t>
      </w:r>
      <w:r w:rsidRPr="008700AD">
        <w:rPr>
          <w:rFonts w:hint="eastAsia"/>
        </w:rPr>
        <w:t>:0</w:t>
      </w:r>
      <w:r w:rsidR="00E43F17">
        <w:t>0</w:t>
      </w:r>
      <w:r w:rsidRPr="008700AD">
        <w:rPr>
          <w:rFonts w:hint="eastAsia"/>
        </w:rPr>
        <w:t xml:space="preserve"> </w:t>
      </w:r>
      <w:r w:rsidRPr="008700AD">
        <w:rPr>
          <w:rFonts w:hint="eastAsia"/>
        </w:rPr>
        <w:t>～</w:t>
      </w:r>
      <w:r w:rsidRPr="008700AD">
        <w:rPr>
          <w:rFonts w:hint="eastAsia"/>
        </w:rPr>
        <w:t xml:space="preserve"> 1</w:t>
      </w:r>
      <w:r w:rsidR="00CC2E99">
        <w:t>6</w:t>
      </w:r>
      <w:r w:rsidRPr="008700AD">
        <w:rPr>
          <w:rFonts w:hint="eastAsia"/>
        </w:rPr>
        <w:t>:</w:t>
      </w:r>
      <w:r w:rsidR="00CC2E99">
        <w:t>55</w:t>
      </w:r>
      <w:r w:rsidRPr="008700AD">
        <w:rPr>
          <w:rFonts w:hint="eastAsia"/>
        </w:rPr>
        <w:t>）</w:t>
      </w:r>
    </w:p>
    <w:p w14:paraId="1099F7CB" w14:textId="38EC8E46" w:rsidR="006D23A0" w:rsidRDefault="006D23A0" w:rsidP="006D23A0">
      <w:pPr>
        <w:pStyle w:val="aa"/>
        <w:tabs>
          <w:tab w:val="right" w:pos="9356"/>
        </w:tabs>
        <w:ind w:leftChars="0" w:left="570"/>
      </w:pPr>
      <w:r w:rsidRPr="006D23A0">
        <w:rPr>
          <w:rFonts w:hint="eastAsia"/>
        </w:rPr>
        <w:t>カーボンニュートラルに合成燃料を製造するには二酸化炭素の回収濃縮と、再生可能エネルギーから得られる水素を予め得る必要がある。二酸化炭素と水素が揃えば、メタノール経由による製造方法や</w:t>
      </w:r>
      <w:r w:rsidRPr="006D23A0">
        <w:rPr>
          <w:rFonts w:hint="eastAsia"/>
        </w:rPr>
        <w:t>FT</w:t>
      </w:r>
      <w:r w:rsidRPr="006D23A0">
        <w:rPr>
          <w:rFonts w:hint="eastAsia"/>
        </w:rPr>
        <w:t>合成反応を経由した製造法がある。本講演では</w:t>
      </w:r>
      <w:r w:rsidR="009D3B7C">
        <w:rPr>
          <w:rFonts w:hint="eastAsia"/>
        </w:rPr>
        <w:t>、</w:t>
      </w:r>
      <w:r w:rsidRPr="006D23A0">
        <w:rPr>
          <w:rFonts w:hint="eastAsia"/>
        </w:rPr>
        <w:t>このような技術の概要と実証事業に関する国内外の動向に関して述べる。</w:t>
      </w:r>
    </w:p>
    <w:p w14:paraId="40A26A84" w14:textId="70169496" w:rsidR="003D5048" w:rsidRPr="00A658F1" w:rsidRDefault="003D5048" w:rsidP="003D5048">
      <w:pPr>
        <w:pStyle w:val="aa"/>
        <w:tabs>
          <w:tab w:val="right" w:pos="9356"/>
        </w:tabs>
        <w:ind w:leftChars="0" w:left="570" w:rightChars="185" w:right="388"/>
        <w:jc w:val="right"/>
      </w:pPr>
      <w:r w:rsidRPr="008700AD">
        <w:rPr>
          <w:rFonts w:hint="eastAsia"/>
        </w:rPr>
        <w:tab/>
      </w:r>
      <w:r>
        <w:rPr>
          <w:rFonts w:hint="eastAsia"/>
        </w:rPr>
        <w:t>成蹊大学　里川　重夫</w:t>
      </w:r>
      <w:r w:rsidR="007116BC">
        <w:rPr>
          <w:rFonts w:hint="eastAsia"/>
        </w:rPr>
        <w:t>氏</w:t>
      </w:r>
    </w:p>
    <w:p w14:paraId="4FDFAE2E" w14:textId="10B640E7" w:rsidR="00AA555C" w:rsidRDefault="00AA555C" w:rsidP="00AA555C">
      <w:pPr>
        <w:pStyle w:val="aa"/>
        <w:numPr>
          <w:ilvl w:val="0"/>
          <w:numId w:val="6"/>
        </w:numPr>
        <w:tabs>
          <w:tab w:val="right" w:pos="9356"/>
        </w:tabs>
        <w:ind w:leftChars="0"/>
      </w:pPr>
      <w:r>
        <w:rPr>
          <w:rFonts w:hint="eastAsia"/>
        </w:rPr>
        <w:t>閉会</w:t>
      </w:r>
      <w:r>
        <w:t>の挨拶</w:t>
      </w:r>
      <w:r w:rsidR="003965FA" w:rsidRPr="008700AD">
        <w:rPr>
          <w:rFonts w:hint="eastAsia"/>
        </w:rPr>
        <w:tab/>
      </w:r>
      <w:r w:rsidR="003965FA" w:rsidRPr="008700AD">
        <w:rPr>
          <w:rFonts w:hint="eastAsia"/>
        </w:rPr>
        <w:t>（</w:t>
      </w:r>
      <w:r w:rsidR="003965FA" w:rsidRPr="008700AD">
        <w:rPr>
          <w:rFonts w:hint="eastAsia"/>
        </w:rPr>
        <w:t>1</w:t>
      </w:r>
      <w:r w:rsidR="00CC2E99">
        <w:t>6</w:t>
      </w:r>
      <w:r w:rsidR="003965FA" w:rsidRPr="008700AD">
        <w:rPr>
          <w:rFonts w:hint="eastAsia"/>
        </w:rPr>
        <w:t>:</w:t>
      </w:r>
      <w:r w:rsidR="00C11025">
        <w:t>5</w:t>
      </w:r>
      <w:r w:rsidR="00CC2E99">
        <w:t>5</w:t>
      </w:r>
      <w:r w:rsidR="003965FA" w:rsidRPr="008700AD">
        <w:rPr>
          <w:rFonts w:hint="eastAsia"/>
        </w:rPr>
        <w:t xml:space="preserve"> </w:t>
      </w:r>
      <w:r w:rsidR="003965FA" w:rsidRPr="008700AD">
        <w:rPr>
          <w:rFonts w:hint="eastAsia"/>
        </w:rPr>
        <w:t>～</w:t>
      </w:r>
      <w:r w:rsidR="003965FA" w:rsidRPr="008700AD">
        <w:rPr>
          <w:rFonts w:hint="eastAsia"/>
        </w:rPr>
        <w:t xml:space="preserve"> </w:t>
      </w:r>
      <w:r w:rsidR="003965FA">
        <w:t>1</w:t>
      </w:r>
      <w:r w:rsidR="00CC2E99">
        <w:t>7</w:t>
      </w:r>
      <w:r w:rsidR="003965FA" w:rsidRPr="008700AD">
        <w:rPr>
          <w:rFonts w:hint="eastAsia"/>
        </w:rPr>
        <w:t>:</w:t>
      </w:r>
      <w:r w:rsidR="00CC2E99">
        <w:t>00</w:t>
      </w:r>
      <w:r w:rsidR="003965FA" w:rsidRPr="008700AD">
        <w:rPr>
          <w:rFonts w:hint="eastAsia"/>
        </w:rPr>
        <w:t>）</w:t>
      </w:r>
    </w:p>
    <w:p w14:paraId="08F54CE0" w14:textId="0DE6CEE2" w:rsidR="003965FA" w:rsidRDefault="0001030A" w:rsidP="00AA555C">
      <w:pPr>
        <w:pStyle w:val="aa"/>
        <w:numPr>
          <w:ilvl w:val="0"/>
          <w:numId w:val="6"/>
        </w:numPr>
        <w:tabs>
          <w:tab w:val="right" w:pos="9356"/>
        </w:tabs>
        <w:ind w:leftChars="0"/>
      </w:pPr>
      <w:r>
        <w:rPr>
          <w:rFonts w:hint="eastAsia"/>
        </w:rPr>
        <w:t>講師</w:t>
      </w:r>
      <w:r w:rsidR="003965FA">
        <w:t>との交流会（対面参加のみ）</w:t>
      </w:r>
      <w:r w:rsidR="003965FA">
        <w:tab/>
      </w:r>
      <w:r w:rsidR="003965FA">
        <w:t>（</w:t>
      </w:r>
      <w:r w:rsidR="003965FA" w:rsidRPr="008700AD">
        <w:rPr>
          <w:rFonts w:hint="eastAsia"/>
        </w:rPr>
        <w:t>1</w:t>
      </w:r>
      <w:r w:rsidR="0061471C">
        <w:t>7</w:t>
      </w:r>
      <w:r w:rsidR="003965FA" w:rsidRPr="008700AD">
        <w:rPr>
          <w:rFonts w:hint="eastAsia"/>
        </w:rPr>
        <w:t>:</w:t>
      </w:r>
      <w:r w:rsidR="0061471C">
        <w:t>00</w:t>
      </w:r>
      <w:r w:rsidR="003965FA" w:rsidRPr="008700AD">
        <w:rPr>
          <w:rFonts w:hint="eastAsia"/>
        </w:rPr>
        <w:t xml:space="preserve"> </w:t>
      </w:r>
      <w:r w:rsidR="003965FA" w:rsidRPr="008700AD">
        <w:rPr>
          <w:rFonts w:hint="eastAsia"/>
        </w:rPr>
        <w:t>～</w:t>
      </w:r>
      <w:r w:rsidR="003965FA" w:rsidRPr="008700AD">
        <w:rPr>
          <w:rFonts w:hint="eastAsia"/>
        </w:rPr>
        <w:t xml:space="preserve"> 1</w:t>
      </w:r>
      <w:r w:rsidR="003965FA">
        <w:t>7</w:t>
      </w:r>
      <w:r w:rsidR="003965FA" w:rsidRPr="008700AD">
        <w:rPr>
          <w:rFonts w:hint="eastAsia"/>
        </w:rPr>
        <w:t>:</w:t>
      </w:r>
      <w:r w:rsidR="00592CC2">
        <w:t>3</w:t>
      </w:r>
      <w:r w:rsidR="00892713">
        <w:t>0</w:t>
      </w:r>
      <w:r w:rsidR="003965FA">
        <w:t>）</w:t>
      </w:r>
    </w:p>
    <w:p w14:paraId="59F94BEE" w14:textId="77777777" w:rsidR="0012057C" w:rsidRDefault="0012057C" w:rsidP="0012057C">
      <w:pPr>
        <w:tabs>
          <w:tab w:val="right" w:pos="9356"/>
        </w:tabs>
      </w:pPr>
    </w:p>
    <w:p w14:paraId="57BCA534" w14:textId="77777777" w:rsidR="0012057C" w:rsidRDefault="0012057C" w:rsidP="0012057C">
      <w:pPr>
        <w:tabs>
          <w:tab w:val="right" w:pos="9356"/>
        </w:tabs>
      </w:pPr>
    </w:p>
    <w:p w14:paraId="48253F21" w14:textId="77777777" w:rsidR="0012057C" w:rsidRDefault="0012057C" w:rsidP="0012057C">
      <w:pPr>
        <w:tabs>
          <w:tab w:val="right" w:pos="9356"/>
        </w:tabs>
      </w:pPr>
    </w:p>
    <w:p w14:paraId="3989D812" w14:textId="77777777" w:rsidR="0012057C" w:rsidRDefault="0012057C" w:rsidP="0012057C">
      <w:pPr>
        <w:tabs>
          <w:tab w:val="right" w:pos="9356"/>
        </w:tabs>
      </w:pPr>
    </w:p>
    <w:p w14:paraId="5B225B47" w14:textId="4D7E232E" w:rsidR="00366F1A" w:rsidRPr="00B47824" w:rsidRDefault="00366F1A" w:rsidP="00366F1A">
      <w:pPr>
        <w:spacing w:line="240" w:lineRule="atLeast"/>
        <w:rPr>
          <w:rFonts w:cs="ＭＳ 明朝"/>
          <w:color w:val="000000"/>
          <w:kern w:val="0"/>
          <w:sz w:val="22"/>
        </w:rPr>
      </w:pPr>
      <w:r w:rsidRPr="00B47824">
        <w:rPr>
          <w:rFonts w:cs="ＭＳ 明朝"/>
          <w:color w:val="000000"/>
          <w:kern w:val="0"/>
          <w:sz w:val="22"/>
        </w:rPr>
        <w:lastRenderedPageBreak/>
        <w:t>公益社団法人</w:t>
      </w:r>
      <w:r w:rsidRPr="00B47824">
        <w:rPr>
          <w:rFonts w:cs="ＭＳ 明朝"/>
          <w:color w:val="000000"/>
          <w:kern w:val="0"/>
          <w:sz w:val="22"/>
        </w:rPr>
        <w:t xml:space="preserve"> </w:t>
      </w:r>
      <w:r w:rsidRPr="00B47824">
        <w:rPr>
          <w:rFonts w:cs="ＭＳ 明朝"/>
          <w:color w:val="000000"/>
          <w:kern w:val="0"/>
          <w:sz w:val="22"/>
        </w:rPr>
        <w:t>化学工学会</w:t>
      </w:r>
      <w:r w:rsidRPr="00B47824">
        <w:rPr>
          <w:rFonts w:cs="ＭＳ 明朝"/>
          <w:color w:val="000000"/>
          <w:kern w:val="0"/>
          <w:sz w:val="22"/>
        </w:rPr>
        <w:t xml:space="preserve"> </w:t>
      </w:r>
      <w:r w:rsidRPr="00B47824">
        <w:rPr>
          <w:rFonts w:cs="ＭＳ 明朝"/>
          <w:color w:val="000000"/>
          <w:kern w:val="0"/>
          <w:sz w:val="22"/>
        </w:rPr>
        <w:t>関東支部</w:t>
      </w:r>
      <w:r w:rsidRPr="00B47824">
        <w:rPr>
          <w:rFonts w:cs="ＭＳ 明朝"/>
          <w:color w:val="000000"/>
          <w:kern w:val="0"/>
          <w:sz w:val="22"/>
        </w:rPr>
        <w:t xml:space="preserve"> </w:t>
      </w:r>
      <w:r w:rsidRPr="00B47824">
        <w:rPr>
          <w:rFonts w:cs="ＭＳ 明朝"/>
          <w:color w:val="000000"/>
          <w:kern w:val="0"/>
          <w:sz w:val="22"/>
        </w:rPr>
        <w:t>行き</w:t>
      </w:r>
      <w:r w:rsidRPr="00B47824">
        <w:rPr>
          <w:kern w:val="0"/>
          <w:sz w:val="22"/>
        </w:rPr>
        <w:tab/>
      </w:r>
      <w:r w:rsidRPr="00B47824">
        <w:rPr>
          <w:rFonts w:cs="ＭＳ 明朝"/>
          <w:color w:val="000000"/>
          <w:kern w:val="0"/>
          <w:sz w:val="22"/>
        </w:rPr>
        <w:t>FAX : 03-3943-3530</w:t>
      </w:r>
      <w:r w:rsidRPr="00B47824">
        <w:rPr>
          <w:kern w:val="0"/>
          <w:sz w:val="22"/>
        </w:rPr>
        <w:tab/>
      </w:r>
      <w:r w:rsidRPr="00B47824">
        <w:rPr>
          <w:rFonts w:cs="ＭＳ Ｐゴシック"/>
          <w:kern w:val="0"/>
          <w:sz w:val="22"/>
        </w:rPr>
        <w:t xml:space="preserve">　</w:t>
      </w:r>
      <w:r w:rsidRPr="00B47824">
        <w:rPr>
          <w:rFonts w:cs="ＭＳ 明朝"/>
          <w:color w:val="000000"/>
          <w:kern w:val="0"/>
          <w:sz w:val="22"/>
        </w:rPr>
        <w:t xml:space="preserve">受理　　．　　．　　</w:t>
      </w:r>
      <w:r w:rsidRPr="00B47824">
        <w:rPr>
          <w:rFonts w:cs="ＭＳ 明朝"/>
          <w:color w:val="000000"/>
          <w:kern w:val="0"/>
          <w:sz w:val="22"/>
        </w:rPr>
        <w:t>No.</w:t>
      </w:r>
    </w:p>
    <w:tbl>
      <w:tblPr>
        <w:tblW w:w="10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3129"/>
        <w:gridCol w:w="1695"/>
        <w:gridCol w:w="1424"/>
        <w:gridCol w:w="1276"/>
        <w:gridCol w:w="1338"/>
      </w:tblGrid>
      <w:tr w:rsidR="008F4A34" w:rsidRPr="00B47824" w14:paraId="54F9A046" w14:textId="77777777" w:rsidTr="00FB4C99">
        <w:trPr>
          <w:trHeight w:val="165"/>
          <w:jc w:val="center"/>
        </w:trPr>
        <w:tc>
          <w:tcPr>
            <w:tcW w:w="4825" w:type="dxa"/>
            <w:gridSpan w:val="2"/>
            <w:vMerge w:val="restart"/>
            <w:vAlign w:val="center"/>
          </w:tcPr>
          <w:p w14:paraId="5014A9EE" w14:textId="5AF58090" w:rsidR="008F4A34" w:rsidRPr="00066DB6" w:rsidRDefault="008F4A34" w:rsidP="00FB4C99">
            <w:pPr>
              <w:autoSpaceDE w:val="0"/>
              <w:autoSpaceDN w:val="0"/>
              <w:spacing w:beforeLines="50" w:before="180" w:line="360" w:lineRule="auto"/>
              <w:jc w:val="center"/>
              <w:rPr>
                <w:b/>
                <w:sz w:val="22"/>
              </w:rPr>
            </w:pPr>
            <w:r w:rsidRPr="00066DB6">
              <w:rPr>
                <w:rFonts w:cs="ＭＳ ゴシック"/>
                <w:b/>
                <w:sz w:val="22"/>
              </w:rPr>
              <w:t>[</w:t>
            </w:r>
            <w:r w:rsidRPr="00066DB6">
              <w:rPr>
                <w:rFonts w:cs="ＭＳ ゴシック"/>
                <w:b/>
                <w:sz w:val="22"/>
              </w:rPr>
              <w:t>開催日</w:t>
            </w:r>
            <w:r w:rsidRPr="00066DB6">
              <w:rPr>
                <w:rFonts w:cs="ＭＳ ゴシック"/>
                <w:b/>
                <w:sz w:val="22"/>
              </w:rPr>
              <w:t xml:space="preserve"> 202</w:t>
            </w:r>
            <w:r w:rsidR="00BE26F5" w:rsidRPr="00066DB6">
              <w:rPr>
                <w:rFonts w:cs="ＭＳ ゴシック"/>
                <w:b/>
                <w:sz w:val="22"/>
              </w:rPr>
              <w:t>4</w:t>
            </w:r>
            <w:r w:rsidRPr="00066DB6">
              <w:rPr>
                <w:rFonts w:cs="ＭＳ ゴシック"/>
                <w:b/>
                <w:sz w:val="22"/>
              </w:rPr>
              <w:t>年</w:t>
            </w:r>
            <w:r w:rsidR="001E28B2" w:rsidRPr="00066DB6">
              <w:rPr>
                <w:rFonts w:cs="ＭＳ ゴシック" w:hint="eastAsia"/>
                <w:b/>
                <w:sz w:val="22"/>
              </w:rPr>
              <w:t>6</w:t>
            </w:r>
            <w:r w:rsidRPr="00066DB6">
              <w:rPr>
                <w:rFonts w:cs="ＭＳ ゴシック"/>
                <w:b/>
                <w:sz w:val="22"/>
              </w:rPr>
              <w:t>月</w:t>
            </w:r>
            <w:r w:rsidR="001E28B2" w:rsidRPr="00066DB6">
              <w:rPr>
                <w:rFonts w:cs="ＭＳ ゴシック" w:hint="eastAsia"/>
                <w:b/>
                <w:sz w:val="22"/>
              </w:rPr>
              <w:t>2</w:t>
            </w:r>
            <w:r w:rsidR="001E28B2" w:rsidRPr="00066DB6">
              <w:rPr>
                <w:rFonts w:cs="ＭＳ ゴシック"/>
                <w:b/>
                <w:sz w:val="22"/>
              </w:rPr>
              <w:t>7</w:t>
            </w:r>
            <w:r w:rsidRPr="00066DB6">
              <w:rPr>
                <w:rFonts w:cs="ＭＳ ゴシック"/>
                <w:b/>
                <w:sz w:val="22"/>
              </w:rPr>
              <w:t>日</w:t>
            </w:r>
            <w:r w:rsidRPr="00066DB6">
              <w:rPr>
                <w:rFonts w:cs="ＭＳ ゴシック"/>
                <w:b/>
                <w:sz w:val="22"/>
              </w:rPr>
              <w:t>(</w:t>
            </w:r>
            <w:r w:rsidR="001E28B2" w:rsidRPr="00066DB6">
              <w:rPr>
                <w:rFonts w:cs="ＭＳ ゴシック" w:hint="eastAsia"/>
                <w:b/>
                <w:sz w:val="22"/>
              </w:rPr>
              <w:t>木</w:t>
            </w:r>
            <w:r w:rsidRPr="00066DB6">
              <w:rPr>
                <w:rFonts w:cs="ＭＳ ゴシック"/>
                <w:b/>
                <w:sz w:val="22"/>
              </w:rPr>
              <w:t>)]</w:t>
            </w:r>
          </w:p>
          <w:p w14:paraId="43C7E1F5" w14:textId="77777777" w:rsidR="008F4A34" w:rsidRPr="00066DB6" w:rsidRDefault="008F4A34" w:rsidP="00FB4C99">
            <w:pPr>
              <w:autoSpaceDE w:val="0"/>
              <w:autoSpaceDN w:val="0"/>
              <w:spacing w:line="360" w:lineRule="auto"/>
              <w:jc w:val="center"/>
              <w:rPr>
                <w:rFonts w:cs="ＭＳ ゴシック"/>
                <w:b/>
                <w:sz w:val="22"/>
              </w:rPr>
            </w:pPr>
            <w:r w:rsidRPr="00066DB6">
              <w:rPr>
                <w:rFonts w:cs="ＭＳ ゴシック"/>
                <w:b/>
                <w:sz w:val="22"/>
              </w:rPr>
              <w:t>第</w:t>
            </w:r>
            <w:r w:rsidRPr="00066DB6">
              <w:rPr>
                <w:rFonts w:cs="ＭＳ ゴシック"/>
                <w:b/>
                <w:sz w:val="22"/>
              </w:rPr>
              <w:t>13</w:t>
            </w:r>
            <w:r w:rsidRPr="00066DB6">
              <w:rPr>
                <w:rFonts w:cs="ＭＳ ゴシック"/>
                <w:b/>
                <w:sz w:val="22"/>
              </w:rPr>
              <w:t>回ホットな話題講演会</w:t>
            </w:r>
          </w:p>
          <w:p w14:paraId="66344D51" w14:textId="77777777" w:rsidR="008F4A34" w:rsidRPr="00066DB6" w:rsidRDefault="008F4A34" w:rsidP="00FB4C99">
            <w:pPr>
              <w:autoSpaceDE w:val="0"/>
              <w:autoSpaceDN w:val="0"/>
              <w:spacing w:line="360" w:lineRule="auto"/>
              <w:jc w:val="center"/>
              <w:rPr>
                <w:b/>
                <w:sz w:val="22"/>
              </w:rPr>
            </w:pPr>
            <w:r w:rsidRPr="00066DB6">
              <w:rPr>
                <w:rFonts w:cs="ＭＳ ゴシック"/>
                <w:b/>
                <w:sz w:val="22"/>
              </w:rPr>
              <w:t>申</w:t>
            </w:r>
            <w:r w:rsidRPr="00066DB6">
              <w:rPr>
                <w:rFonts w:cs="ＭＳ ゴシック"/>
                <w:b/>
                <w:sz w:val="22"/>
              </w:rPr>
              <w:t xml:space="preserve">   </w:t>
            </w:r>
            <w:r w:rsidRPr="00066DB6">
              <w:rPr>
                <w:rFonts w:cs="ＭＳ ゴシック"/>
                <w:b/>
                <w:sz w:val="22"/>
              </w:rPr>
              <w:t xml:space="preserve">込　</w:t>
            </w:r>
            <w:r w:rsidRPr="00066DB6">
              <w:rPr>
                <w:rFonts w:cs="ＭＳ ゴシック"/>
                <w:b/>
                <w:sz w:val="22"/>
              </w:rPr>
              <w:t xml:space="preserve"> </w:t>
            </w:r>
            <w:r w:rsidRPr="00066DB6">
              <w:rPr>
                <w:rFonts w:cs="ＭＳ ゴシック"/>
                <w:b/>
                <w:sz w:val="22"/>
              </w:rPr>
              <w:t>書</w:t>
            </w:r>
          </w:p>
        </w:tc>
        <w:tc>
          <w:tcPr>
            <w:tcW w:w="3119" w:type="dxa"/>
            <w:gridSpan w:val="2"/>
            <w:vAlign w:val="center"/>
          </w:tcPr>
          <w:p w14:paraId="7F870A0B" w14:textId="77777777" w:rsidR="008F4A34" w:rsidRPr="00066DB6" w:rsidRDefault="008F4A34" w:rsidP="00FB4C99">
            <w:pPr>
              <w:tabs>
                <w:tab w:val="left" w:pos="113"/>
              </w:tabs>
              <w:autoSpaceDE w:val="0"/>
              <w:autoSpaceDN w:val="0"/>
              <w:snapToGrid w:val="0"/>
              <w:spacing w:line="360" w:lineRule="auto"/>
              <w:jc w:val="center"/>
              <w:rPr>
                <w:sz w:val="22"/>
              </w:rPr>
            </w:pPr>
            <w:r w:rsidRPr="00066DB6">
              <w:rPr>
                <w:rFonts w:cs="ＭＳ 明朝"/>
                <w:sz w:val="22"/>
              </w:rPr>
              <w:t>会員資格</w:t>
            </w:r>
          </w:p>
        </w:tc>
        <w:tc>
          <w:tcPr>
            <w:tcW w:w="1276" w:type="dxa"/>
          </w:tcPr>
          <w:p w14:paraId="7A993E3B" w14:textId="77777777" w:rsidR="008F4A34" w:rsidRPr="00066DB6" w:rsidRDefault="008F4A34" w:rsidP="00FB4C99">
            <w:pPr>
              <w:tabs>
                <w:tab w:val="left" w:pos="113"/>
              </w:tabs>
              <w:autoSpaceDE w:val="0"/>
              <w:autoSpaceDN w:val="0"/>
              <w:spacing w:line="360" w:lineRule="auto"/>
              <w:jc w:val="center"/>
              <w:rPr>
                <w:sz w:val="22"/>
              </w:rPr>
            </w:pPr>
            <w:r w:rsidRPr="00066DB6">
              <w:rPr>
                <w:rFonts w:cs="ＭＳ 明朝"/>
                <w:sz w:val="22"/>
              </w:rPr>
              <w:t>会員番号</w:t>
            </w:r>
          </w:p>
        </w:tc>
        <w:tc>
          <w:tcPr>
            <w:tcW w:w="1338" w:type="dxa"/>
          </w:tcPr>
          <w:p w14:paraId="63F54F8C" w14:textId="77777777" w:rsidR="008F4A34" w:rsidRPr="00066DB6" w:rsidRDefault="008F4A34" w:rsidP="00FB4C99">
            <w:pPr>
              <w:tabs>
                <w:tab w:val="left" w:pos="113"/>
              </w:tabs>
              <w:autoSpaceDE w:val="0"/>
              <w:autoSpaceDN w:val="0"/>
              <w:spacing w:line="360" w:lineRule="auto"/>
              <w:jc w:val="center"/>
              <w:rPr>
                <w:sz w:val="22"/>
              </w:rPr>
            </w:pPr>
            <w:r w:rsidRPr="00066DB6">
              <w:rPr>
                <w:rFonts w:cs="ＭＳ 明朝"/>
                <w:sz w:val="22"/>
              </w:rPr>
              <w:t>参加費</w:t>
            </w:r>
          </w:p>
        </w:tc>
      </w:tr>
      <w:tr w:rsidR="008F4A34" w:rsidRPr="00B47824" w14:paraId="39B5C308" w14:textId="77777777" w:rsidTr="00FB4C99">
        <w:trPr>
          <w:trHeight w:val="70"/>
          <w:jc w:val="center"/>
        </w:trPr>
        <w:tc>
          <w:tcPr>
            <w:tcW w:w="4825" w:type="dxa"/>
            <w:gridSpan w:val="2"/>
            <w:vMerge/>
          </w:tcPr>
          <w:p w14:paraId="07868549" w14:textId="77777777" w:rsidR="008F4A34" w:rsidRPr="00066DB6" w:rsidRDefault="008F4A34" w:rsidP="00FB4C99">
            <w:pPr>
              <w:tabs>
                <w:tab w:val="left" w:pos="113"/>
              </w:tabs>
              <w:autoSpaceDE w:val="0"/>
              <w:autoSpaceDN w:val="0"/>
              <w:spacing w:line="360" w:lineRule="auto"/>
              <w:jc w:val="left"/>
              <w:rPr>
                <w:sz w:val="22"/>
              </w:rPr>
            </w:pPr>
          </w:p>
        </w:tc>
        <w:tc>
          <w:tcPr>
            <w:tcW w:w="3119" w:type="dxa"/>
            <w:gridSpan w:val="2"/>
            <w:vAlign w:val="center"/>
          </w:tcPr>
          <w:p w14:paraId="4EB3EB8E" w14:textId="77777777" w:rsidR="008F4A34" w:rsidRPr="00066DB6" w:rsidRDefault="008F4A34" w:rsidP="00FB4C99">
            <w:pPr>
              <w:tabs>
                <w:tab w:val="left" w:pos="113"/>
              </w:tabs>
              <w:autoSpaceDE w:val="0"/>
              <w:autoSpaceDN w:val="0"/>
              <w:snapToGrid w:val="0"/>
              <w:spacing w:line="360" w:lineRule="auto"/>
              <w:jc w:val="center"/>
              <w:rPr>
                <w:sz w:val="22"/>
              </w:rPr>
            </w:pPr>
            <w:r w:rsidRPr="00066DB6">
              <w:rPr>
                <w:rFonts w:cs="ＭＳ 明朝"/>
                <w:sz w:val="22"/>
              </w:rPr>
              <w:t>正会員</w:t>
            </w:r>
          </w:p>
        </w:tc>
        <w:tc>
          <w:tcPr>
            <w:tcW w:w="1276" w:type="dxa"/>
          </w:tcPr>
          <w:p w14:paraId="67607C9A" w14:textId="77777777" w:rsidR="008F4A34" w:rsidRPr="00066DB6" w:rsidRDefault="008F4A34" w:rsidP="00FB4C99">
            <w:pPr>
              <w:tabs>
                <w:tab w:val="left" w:pos="113"/>
              </w:tabs>
              <w:autoSpaceDE w:val="0"/>
              <w:autoSpaceDN w:val="0"/>
              <w:spacing w:line="360" w:lineRule="auto"/>
              <w:jc w:val="left"/>
              <w:rPr>
                <w:sz w:val="22"/>
              </w:rPr>
            </w:pPr>
          </w:p>
        </w:tc>
        <w:tc>
          <w:tcPr>
            <w:tcW w:w="1338" w:type="dxa"/>
            <w:vAlign w:val="center"/>
          </w:tcPr>
          <w:p w14:paraId="7B990DDD" w14:textId="77777777" w:rsidR="008F4A34" w:rsidRPr="00066DB6" w:rsidRDefault="008F4A34" w:rsidP="00FB4C99">
            <w:pPr>
              <w:tabs>
                <w:tab w:val="left" w:pos="113"/>
              </w:tabs>
              <w:autoSpaceDE w:val="0"/>
              <w:autoSpaceDN w:val="0"/>
              <w:spacing w:line="360" w:lineRule="auto"/>
              <w:jc w:val="right"/>
              <w:rPr>
                <w:sz w:val="22"/>
              </w:rPr>
            </w:pPr>
            <w:r w:rsidRPr="00066DB6">
              <w:rPr>
                <w:rFonts w:cs="ＭＳ 明朝"/>
                <w:sz w:val="22"/>
              </w:rPr>
              <w:t>9,000</w:t>
            </w:r>
            <w:r w:rsidRPr="00066DB6">
              <w:rPr>
                <w:rFonts w:cs="ＭＳ 明朝"/>
                <w:sz w:val="22"/>
              </w:rPr>
              <w:t>円</w:t>
            </w:r>
          </w:p>
        </w:tc>
      </w:tr>
      <w:tr w:rsidR="008F4A34" w:rsidRPr="00B47824" w14:paraId="611E9501" w14:textId="77777777" w:rsidTr="00FB4C99">
        <w:trPr>
          <w:trHeight w:val="135"/>
          <w:jc w:val="center"/>
        </w:trPr>
        <w:tc>
          <w:tcPr>
            <w:tcW w:w="4825" w:type="dxa"/>
            <w:gridSpan w:val="2"/>
            <w:vMerge/>
          </w:tcPr>
          <w:p w14:paraId="0D07EB8B" w14:textId="77777777" w:rsidR="008F4A34" w:rsidRPr="00066DB6" w:rsidRDefault="008F4A34" w:rsidP="00FB4C99">
            <w:pPr>
              <w:tabs>
                <w:tab w:val="left" w:pos="113"/>
              </w:tabs>
              <w:autoSpaceDE w:val="0"/>
              <w:autoSpaceDN w:val="0"/>
              <w:spacing w:line="360" w:lineRule="auto"/>
              <w:jc w:val="left"/>
              <w:rPr>
                <w:sz w:val="22"/>
              </w:rPr>
            </w:pPr>
          </w:p>
        </w:tc>
        <w:tc>
          <w:tcPr>
            <w:tcW w:w="3119" w:type="dxa"/>
            <w:gridSpan w:val="2"/>
            <w:vAlign w:val="center"/>
          </w:tcPr>
          <w:p w14:paraId="03E3DA9D" w14:textId="77777777" w:rsidR="008F4A34" w:rsidRPr="00066DB6" w:rsidRDefault="008F4A34" w:rsidP="00FB4C99">
            <w:pPr>
              <w:tabs>
                <w:tab w:val="left" w:pos="113"/>
              </w:tabs>
              <w:autoSpaceDE w:val="0"/>
              <w:autoSpaceDN w:val="0"/>
              <w:snapToGrid w:val="0"/>
              <w:spacing w:line="360" w:lineRule="auto"/>
              <w:jc w:val="center"/>
              <w:rPr>
                <w:sz w:val="22"/>
              </w:rPr>
            </w:pPr>
            <w:r w:rsidRPr="00066DB6">
              <w:rPr>
                <w:rFonts w:cs="ＭＳ 明朝"/>
                <w:sz w:val="22"/>
              </w:rPr>
              <w:t>法人会員・協賛団体会員</w:t>
            </w:r>
          </w:p>
        </w:tc>
        <w:tc>
          <w:tcPr>
            <w:tcW w:w="1276" w:type="dxa"/>
          </w:tcPr>
          <w:p w14:paraId="57466577" w14:textId="77777777" w:rsidR="008F4A34" w:rsidRPr="00066DB6" w:rsidRDefault="008F4A34" w:rsidP="00FB4C99">
            <w:pPr>
              <w:tabs>
                <w:tab w:val="left" w:pos="113"/>
              </w:tabs>
              <w:autoSpaceDE w:val="0"/>
              <w:autoSpaceDN w:val="0"/>
              <w:spacing w:line="360" w:lineRule="auto"/>
              <w:jc w:val="left"/>
              <w:rPr>
                <w:sz w:val="22"/>
              </w:rPr>
            </w:pPr>
          </w:p>
        </w:tc>
        <w:tc>
          <w:tcPr>
            <w:tcW w:w="1338" w:type="dxa"/>
          </w:tcPr>
          <w:p w14:paraId="42AF7B6B" w14:textId="77777777" w:rsidR="008F4A34" w:rsidRPr="00066DB6" w:rsidRDefault="008F4A34" w:rsidP="00FB4C99">
            <w:pPr>
              <w:tabs>
                <w:tab w:val="left" w:pos="113"/>
              </w:tabs>
              <w:autoSpaceDE w:val="0"/>
              <w:autoSpaceDN w:val="0"/>
              <w:spacing w:line="360" w:lineRule="auto"/>
              <w:jc w:val="right"/>
              <w:rPr>
                <w:rFonts w:cs="ＭＳ 明朝"/>
                <w:sz w:val="22"/>
              </w:rPr>
            </w:pPr>
            <w:r w:rsidRPr="00066DB6">
              <w:rPr>
                <w:rFonts w:cs="ＭＳ 明朝"/>
                <w:sz w:val="22"/>
              </w:rPr>
              <w:t>11,000</w:t>
            </w:r>
            <w:r w:rsidRPr="00066DB6">
              <w:rPr>
                <w:rFonts w:cs="ＭＳ 明朝"/>
                <w:sz w:val="22"/>
              </w:rPr>
              <w:t>円</w:t>
            </w:r>
          </w:p>
        </w:tc>
      </w:tr>
      <w:tr w:rsidR="008F4A34" w:rsidRPr="00B47824" w14:paraId="59386C45" w14:textId="77777777" w:rsidTr="00FB4C99">
        <w:trPr>
          <w:trHeight w:val="106"/>
          <w:jc w:val="center"/>
        </w:trPr>
        <w:tc>
          <w:tcPr>
            <w:tcW w:w="4825" w:type="dxa"/>
            <w:gridSpan w:val="2"/>
            <w:vMerge/>
          </w:tcPr>
          <w:p w14:paraId="6D473F19" w14:textId="77777777" w:rsidR="008F4A34" w:rsidRPr="00066DB6" w:rsidRDefault="008F4A34" w:rsidP="00FB4C99">
            <w:pPr>
              <w:tabs>
                <w:tab w:val="left" w:pos="113"/>
              </w:tabs>
              <w:autoSpaceDE w:val="0"/>
              <w:autoSpaceDN w:val="0"/>
              <w:spacing w:line="360" w:lineRule="auto"/>
              <w:jc w:val="left"/>
              <w:rPr>
                <w:sz w:val="22"/>
              </w:rPr>
            </w:pPr>
          </w:p>
        </w:tc>
        <w:tc>
          <w:tcPr>
            <w:tcW w:w="3119" w:type="dxa"/>
            <w:gridSpan w:val="2"/>
            <w:vAlign w:val="center"/>
          </w:tcPr>
          <w:p w14:paraId="614C85F6" w14:textId="77777777" w:rsidR="008F4A34" w:rsidRPr="00066DB6" w:rsidRDefault="008F4A34" w:rsidP="00FB4C99">
            <w:pPr>
              <w:tabs>
                <w:tab w:val="left" w:pos="113"/>
              </w:tabs>
              <w:autoSpaceDE w:val="0"/>
              <w:autoSpaceDN w:val="0"/>
              <w:snapToGrid w:val="0"/>
              <w:spacing w:line="360" w:lineRule="auto"/>
              <w:jc w:val="center"/>
              <w:rPr>
                <w:sz w:val="22"/>
              </w:rPr>
            </w:pPr>
            <w:r w:rsidRPr="00066DB6">
              <w:rPr>
                <w:rFonts w:cs="ＭＳ 明朝"/>
                <w:sz w:val="22"/>
              </w:rPr>
              <w:t>学生会員</w:t>
            </w:r>
          </w:p>
        </w:tc>
        <w:tc>
          <w:tcPr>
            <w:tcW w:w="1276" w:type="dxa"/>
          </w:tcPr>
          <w:p w14:paraId="4FBC0D27" w14:textId="77777777" w:rsidR="008F4A34" w:rsidRPr="00066DB6" w:rsidRDefault="008F4A34" w:rsidP="00FB4C99">
            <w:pPr>
              <w:tabs>
                <w:tab w:val="left" w:pos="113"/>
              </w:tabs>
              <w:autoSpaceDE w:val="0"/>
              <w:autoSpaceDN w:val="0"/>
              <w:spacing w:line="360" w:lineRule="auto"/>
              <w:jc w:val="left"/>
              <w:rPr>
                <w:sz w:val="22"/>
              </w:rPr>
            </w:pPr>
          </w:p>
        </w:tc>
        <w:tc>
          <w:tcPr>
            <w:tcW w:w="1338" w:type="dxa"/>
          </w:tcPr>
          <w:p w14:paraId="7C516263" w14:textId="77777777" w:rsidR="008F4A34" w:rsidRPr="00066DB6" w:rsidRDefault="008F4A34" w:rsidP="00FB4C99">
            <w:pPr>
              <w:tabs>
                <w:tab w:val="left" w:pos="113"/>
              </w:tabs>
              <w:autoSpaceDE w:val="0"/>
              <w:autoSpaceDN w:val="0"/>
              <w:spacing w:line="360" w:lineRule="auto"/>
              <w:jc w:val="right"/>
              <w:rPr>
                <w:rFonts w:cs="ＭＳ 明朝"/>
                <w:sz w:val="22"/>
              </w:rPr>
            </w:pPr>
            <w:r w:rsidRPr="00066DB6">
              <w:rPr>
                <w:rFonts w:cs="ＭＳ 明朝"/>
                <w:sz w:val="22"/>
              </w:rPr>
              <w:t>2,000</w:t>
            </w:r>
            <w:r w:rsidRPr="00066DB6">
              <w:rPr>
                <w:rFonts w:cs="ＭＳ 明朝"/>
                <w:sz w:val="22"/>
              </w:rPr>
              <w:t>円</w:t>
            </w:r>
          </w:p>
        </w:tc>
      </w:tr>
      <w:tr w:rsidR="008F4A34" w:rsidRPr="00B47824" w14:paraId="6310A10C" w14:textId="77777777" w:rsidTr="00FB4C99">
        <w:trPr>
          <w:trHeight w:val="247"/>
          <w:jc w:val="center"/>
        </w:trPr>
        <w:tc>
          <w:tcPr>
            <w:tcW w:w="4825" w:type="dxa"/>
            <w:gridSpan w:val="2"/>
            <w:vMerge/>
          </w:tcPr>
          <w:p w14:paraId="649E7A17" w14:textId="77777777" w:rsidR="008F4A34" w:rsidRPr="00066DB6" w:rsidRDefault="008F4A34" w:rsidP="00FB4C99">
            <w:pPr>
              <w:tabs>
                <w:tab w:val="left" w:pos="113"/>
              </w:tabs>
              <w:autoSpaceDE w:val="0"/>
              <w:autoSpaceDN w:val="0"/>
              <w:spacing w:line="360" w:lineRule="auto"/>
              <w:jc w:val="left"/>
              <w:rPr>
                <w:sz w:val="22"/>
              </w:rPr>
            </w:pPr>
          </w:p>
        </w:tc>
        <w:tc>
          <w:tcPr>
            <w:tcW w:w="3119" w:type="dxa"/>
            <w:gridSpan w:val="2"/>
            <w:vAlign w:val="center"/>
          </w:tcPr>
          <w:p w14:paraId="2EBEBB31" w14:textId="77777777" w:rsidR="008F4A34" w:rsidRPr="00066DB6" w:rsidRDefault="008F4A34" w:rsidP="00FB4C99">
            <w:pPr>
              <w:tabs>
                <w:tab w:val="left" w:pos="113"/>
              </w:tabs>
              <w:autoSpaceDE w:val="0"/>
              <w:autoSpaceDN w:val="0"/>
              <w:snapToGrid w:val="0"/>
              <w:spacing w:line="360" w:lineRule="auto"/>
              <w:jc w:val="center"/>
              <w:rPr>
                <w:sz w:val="22"/>
              </w:rPr>
            </w:pPr>
            <w:r w:rsidRPr="00066DB6">
              <w:rPr>
                <w:sz w:val="22"/>
              </w:rPr>
              <w:t>会員外</w:t>
            </w:r>
          </w:p>
        </w:tc>
        <w:tc>
          <w:tcPr>
            <w:tcW w:w="1276" w:type="dxa"/>
          </w:tcPr>
          <w:p w14:paraId="662023C9" w14:textId="77777777" w:rsidR="008F4A34" w:rsidRPr="00066DB6" w:rsidRDefault="008F4A34" w:rsidP="00FB4C99">
            <w:pPr>
              <w:tabs>
                <w:tab w:val="left" w:pos="113"/>
              </w:tabs>
              <w:autoSpaceDE w:val="0"/>
              <w:autoSpaceDN w:val="0"/>
              <w:spacing w:line="360" w:lineRule="auto"/>
              <w:jc w:val="left"/>
              <w:rPr>
                <w:sz w:val="22"/>
              </w:rPr>
            </w:pPr>
          </w:p>
        </w:tc>
        <w:tc>
          <w:tcPr>
            <w:tcW w:w="1338" w:type="dxa"/>
          </w:tcPr>
          <w:p w14:paraId="7A09BFD1" w14:textId="77777777" w:rsidR="008F4A34" w:rsidRPr="00066DB6" w:rsidRDefault="008F4A34" w:rsidP="00FB4C99">
            <w:pPr>
              <w:tabs>
                <w:tab w:val="left" w:pos="113"/>
              </w:tabs>
              <w:autoSpaceDE w:val="0"/>
              <w:autoSpaceDN w:val="0"/>
              <w:spacing w:line="360" w:lineRule="auto"/>
              <w:jc w:val="right"/>
              <w:rPr>
                <w:sz w:val="22"/>
              </w:rPr>
            </w:pPr>
            <w:r w:rsidRPr="00066DB6">
              <w:rPr>
                <w:rFonts w:cs="ＭＳ 明朝"/>
                <w:sz w:val="22"/>
              </w:rPr>
              <w:t>15,000</w:t>
            </w:r>
            <w:r w:rsidRPr="00066DB6">
              <w:rPr>
                <w:rFonts w:cs="ＭＳ 明朝"/>
                <w:sz w:val="22"/>
              </w:rPr>
              <w:t>円</w:t>
            </w:r>
          </w:p>
        </w:tc>
      </w:tr>
      <w:tr w:rsidR="008F4A34" w:rsidRPr="00B47824" w14:paraId="11D8AD00" w14:textId="77777777" w:rsidTr="001900FF">
        <w:trPr>
          <w:trHeight w:val="892"/>
          <w:jc w:val="center"/>
        </w:trPr>
        <w:tc>
          <w:tcPr>
            <w:tcW w:w="1696" w:type="dxa"/>
          </w:tcPr>
          <w:p w14:paraId="0FFF2766" w14:textId="77777777" w:rsidR="008F4A34" w:rsidRPr="00B47824" w:rsidRDefault="008F4A34" w:rsidP="00FB4C99">
            <w:pPr>
              <w:tabs>
                <w:tab w:val="center" w:pos="2089"/>
                <w:tab w:val="center" w:pos="5045"/>
                <w:tab w:val="center" w:pos="6746"/>
                <w:tab w:val="right" w:pos="8843"/>
              </w:tabs>
              <w:autoSpaceDE w:val="0"/>
              <w:autoSpaceDN w:val="0"/>
              <w:spacing w:line="360" w:lineRule="auto"/>
              <w:jc w:val="center"/>
              <w:rPr>
                <w:sz w:val="22"/>
              </w:rPr>
            </w:pPr>
            <w:r w:rsidRPr="00B47824">
              <w:rPr>
                <w:rFonts w:cs="ＭＳ 明朝"/>
                <w:sz w:val="22"/>
              </w:rPr>
              <w:t>ﾌ</w:t>
            </w:r>
            <w:r w:rsidRPr="00B47824">
              <w:rPr>
                <w:rFonts w:cs="ＭＳ 明朝"/>
                <w:sz w:val="22"/>
              </w:rPr>
              <w:t xml:space="preserve"> </w:t>
            </w:r>
            <w:r w:rsidRPr="00B47824">
              <w:rPr>
                <w:rFonts w:cs="ＭＳ 明朝"/>
                <w:sz w:val="22"/>
              </w:rPr>
              <w:t>ﾘ</w:t>
            </w:r>
            <w:r w:rsidRPr="00B47824">
              <w:rPr>
                <w:rFonts w:cs="ＭＳ 明朝"/>
                <w:sz w:val="22"/>
              </w:rPr>
              <w:t xml:space="preserve"> </w:t>
            </w:r>
            <w:r w:rsidRPr="00B47824">
              <w:rPr>
                <w:rFonts w:cs="ＭＳ 明朝"/>
                <w:sz w:val="22"/>
              </w:rPr>
              <w:t>ｶﾞ</w:t>
            </w:r>
            <w:r w:rsidRPr="00B47824">
              <w:rPr>
                <w:rFonts w:cs="ＭＳ 明朝"/>
                <w:sz w:val="22"/>
              </w:rPr>
              <w:t xml:space="preserve"> </w:t>
            </w:r>
            <w:r w:rsidRPr="00B47824">
              <w:rPr>
                <w:rFonts w:cs="ＭＳ 明朝"/>
                <w:sz w:val="22"/>
              </w:rPr>
              <w:t>ﾅ</w:t>
            </w:r>
          </w:p>
          <w:p w14:paraId="4A9725F5" w14:textId="77777777" w:rsidR="008F4A34" w:rsidRPr="00B47824" w:rsidRDefault="008F4A34" w:rsidP="00FB4C99">
            <w:pPr>
              <w:tabs>
                <w:tab w:val="left" w:pos="113"/>
              </w:tabs>
              <w:autoSpaceDE w:val="0"/>
              <w:autoSpaceDN w:val="0"/>
              <w:spacing w:line="360" w:lineRule="auto"/>
              <w:jc w:val="center"/>
              <w:rPr>
                <w:sz w:val="22"/>
              </w:rPr>
            </w:pPr>
            <w:r w:rsidRPr="00B47824">
              <w:rPr>
                <w:rFonts w:cs="ＭＳ 明朝"/>
                <w:sz w:val="22"/>
              </w:rPr>
              <w:t>氏　　　名</w:t>
            </w:r>
          </w:p>
        </w:tc>
        <w:tc>
          <w:tcPr>
            <w:tcW w:w="4824" w:type="dxa"/>
            <w:gridSpan w:val="2"/>
          </w:tcPr>
          <w:p w14:paraId="239800CC" w14:textId="77777777" w:rsidR="008F4A34" w:rsidRPr="00B47824" w:rsidRDefault="008F4A34" w:rsidP="00FB4C99">
            <w:pPr>
              <w:tabs>
                <w:tab w:val="left" w:pos="113"/>
              </w:tabs>
              <w:autoSpaceDE w:val="0"/>
              <w:autoSpaceDN w:val="0"/>
              <w:spacing w:line="360" w:lineRule="auto"/>
              <w:rPr>
                <w:sz w:val="22"/>
              </w:rPr>
            </w:pPr>
          </w:p>
        </w:tc>
        <w:tc>
          <w:tcPr>
            <w:tcW w:w="4038" w:type="dxa"/>
            <w:gridSpan w:val="3"/>
          </w:tcPr>
          <w:p w14:paraId="19634EF4" w14:textId="74E7B242" w:rsidR="008F4A34" w:rsidRPr="00B47824" w:rsidRDefault="008F4A34" w:rsidP="00FB4C99">
            <w:pPr>
              <w:tabs>
                <w:tab w:val="left" w:pos="113"/>
              </w:tabs>
              <w:autoSpaceDE w:val="0"/>
              <w:autoSpaceDN w:val="0"/>
              <w:spacing w:beforeLines="50" w:before="180" w:line="360" w:lineRule="auto"/>
              <w:rPr>
                <w:sz w:val="22"/>
              </w:rPr>
            </w:pPr>
            <w:r w:rsidRPr="00B47824">
              <w:rPr>
                <w:sz w:val="22"/>
              </w:rPr>
              <w:t>請　求　書　：　　要　　･　　不要</w:t>
            </w:r>
          </w:p>
        </w:tc>
      </w:tr>
      <w:tr w:rsidR="008F4A34" w:rsidRPr="00B47824" w14:paraId="0140342E" w14:textId="77777777" w:rsidTr="00B47824">
        <w:trPr>
          <w:trHeight w:val="525"/>
          <w:jc w:val="center"/>
        </w:trPr>
        <w:tc>
          <w:tcPr>
            <w:tcW w:w="1696" w:type="dxa"/>
          </w:tcPr>
          <w:p w14:paraId="4071A1FB" w14:textId="77777777" w:rsidR="008F4A34" w:rsidRPr="00B47824" w:rsidRDefault="008F4A34" w:rsidP="00FB4C99">
            <w:pPr>
              <w:tabs>
                <w:tab w:val="center" w:pos="892"/>
              </w:tabs>
              <w:autoSpaceDE w:val="0"/>
              <w:autoSpaceDN w:val="0"/>
              <w:spacing w:line="360" w:lineRule="auto"/>
              <w:jc w:val="center"/>
              <w:rPr>
                <w:sz w:val="22"/>
              </w:rPr>
            </w:pPr>
            <w:r w:rsidRPr="00B47824">
              <w:rPr>
                <w:rFonts w:cs="ＭＳ 明朝"/>
                <w:sz w:val="22"/>
              </w:rPr>
              <w:t>勤　務　先</w:t>
            </w:r>
          </w:p>
          <w:p w14:paraId="625FF0E0" w14:textId="77777777" w:rsidR="008F4A34" w:rsidRPr="00B47824" w:rsidRDefault="008F4A34" w:rsidP="00FB4C99">
            <w:pPr>
              <w:tabs>
                <w:tab w:val="left" w:pos="113"/>
              </w:tabs>
              <w:autoSpaceDE w:val="0"/>
              <w:autoSpaceDN w:val="0"/>
              <w:spacing w:line="360" w:lineRule="auto"/>
              <w:jc w:val="center"/>
              <w:rPr>
                <w:sz w:val="22"/>
              </w:rPr>
            </w:pPr>
            <w:r w:rsidRPr="00B47824">
              <w:rPr>
                <w:rFonts w:cs="ＭＳ 明朝"/>
                <w:sz w:val="22"/>
              </w:rPr>
              <w:t>(</w:t>
            </w:r>
            <w:r w:rsidRPr="00B47824">
              <w:rPr>
                <w:rFonts w:cs="ＭＳ 明朝"/>
                <w:sz w:val="22"/>
              </w:rPr>
              <w:t>所属部課まで</w:t>
            </w:r>
            <w:r w:rsidRPr="00B47824">
              <w:rPr>
                <w:rFonts w:cs="ＭＳ 明朝"/>
                <w:sz w:val="22"/>
              </w:rPr>
              <w:t>)</w:t>
            </w:r>
          </w:p>
        </w:tc>
        <w:tc>
          <w:tcPr>
            <w:tcW w:w="8862" w:type="dxa"/>
            <w:gridSpan w:val="5"/>
          </w:tcPr>
          <w:p w14:paraId="15A8A149" w14:textId="77777777" w:rsidR="008F4A34" w:rsidRPr="00B47824" w:rsidRDefault="008F4A34" w:rsidP="00FB4C99">
            <w:pPr>
              <w:tabs>
                <w:tab w:val="left" w:pos="113"/>
              </w:tabs>
              <w:autoSpaceDE w:val="0"/>
              <w:autoSpaceDN w:val="0"/>
              <w:spacing w:line="360" w:lineRule="auto"/>
              <w:rPr>
                <w:sz w:val="22"/>
              </w:rPr>
            </w:pPr>
          </w:p>
        </w:tc>
      </w:tr>
      <w:tr w:rsidR="008F4A34" w:rsidRPr="00B47824" w14:paraId="1CE6727F" w14:textId="77777777" w:rsidTr="00B47824">
        <w:trPr>
          <w:trHeight w:val="480"/>
          <w:jc w:val="center"/>
        </w:trPr>
        <w:tc>
          <w:tcPr>
            <w:tcW w:w="1696" w:type="dxa"/>
          </w:tcPr>
          <w:p w14:paraId="171E8734" w14:textId="77777777" w:rsidR="008F4A34" w:rsidRPr="00B47824" w:rsidRDefault="008F4A34" w:rsidP="00FB4C99">
            <w:pPr>
              <w:tabs>
                <w:tab w:val="left" w:pos="113"/>
              </w:tabs>
              <w:autoSpaceDE w:val="0"/>
              <w:autoSpaceDN w:val="0"/>
              <w:spacing w:line="360" w:lineRule="auto"/>
              <w:jc w:val="center"/>
              <w:rPr>
                <w:sz w:val="22"/>
              </w:rPr>
            </w:pPr>
            <w:r w:rsidRPr="00B47824">
              <w:rPr>
                <w:rFonts w:cs="ＭＳ 明朝"/>
                <w:sz w:val="22"/>
              </w:rPr>
              <w:t>所　在　地</w:t>
            </w:r>
          </w:p>
        </w:tc>
        <w:tc>
          <w:tcPr>
            <w:tcW w:w="8862" w:type="dxa"/>
            <w:gridSpan w:val="5"/>
          </w:tcPr>
          <w:p w14:paraId="68B257FD" w14:textId="404B4EBD" w:rsidR="008F4A34" w:rsidRPr="00B47824" w:rsidRDefault="008F4A34" w:rsidP="00FB4C99">
            <w:pPr>
              <w:tabs>
                <w:tab w:val="left" w:pos="113"/>
              </w:tabs>
              <w:autoSpaceDE w:val="0"/>
              <w:autoSpaceDN w:val="0"/>
              <w:spacing w:line="360" w:lineRule="auto"/>
              <w:jc w:val="left"/>
              <w:rPr>
                <w:b/>
                <w:bCs/>
                <w:sz w:val="22"/>
              </w:rPr>
            </w:pPr>
            <w:r w:rsidRPr="00B47824">
              <w:rPr>
                <w:rFonts w:cs="ＭＳ 明朝"/>
                <w:b/>
                <w:bCs/>
                <w:sz w:val="22"/>
              </w:rPr>
              <w:t>〒</w:t>
            </w:r>
          </w:p>
        </w:tc>
      </w:tr>
      <w:tr w:rsidR="008F4A34" w:rsidRPr="00B47824" w14:paraId="34BABF48" w14:textId="77777777" w:rsidTr="00B47824">
        <w:trPr>
          <w:trHeight w:val="270"/>
          <w:jc w:val="center"/>
        </w:trPr>
        <w:tc>
          <w:tcPr>
            <w:tcW w:w="1696" w:type="dxa"/>
          </w:tcPr>
          <w:p w14:paraId="4FC32B62" w14:textId="77777777" w:rsidR="008F4A34" w:rsidRPr="00B47824" w:rsidRDefault="008F4A34" w:rsidP="00FB4C99">
            <w:pPr>
              <w:tabs>
                <w:tab w:val="left" w:pos="113"/>
              </w:tabs>
              <w:autoSpaceDE w:val="0"/>
              <w:autoSpaceDN w:val="0"/>
              <w:spacing w:line="360" w:lineRule="auto"/>
              <w:jc w:val="center"/>
              <w:rPr>
                <w:sz w:val="22"/>
              </w:rPr>
            </w:pPr>
            <w:r w:rsidRPr="00B47824">
              <w:rPr>
                <w:rFonts w:cs="ＭＳ 明朝"/>
                <w:sz w:val="22"/>
              </w:rPr>
              <w:t>連　絡　先</w:t>
            </w:r>
          </w:p>
        </w:tc>
        <w:tc>
          <w:tcPr>
            <w:tcW w:w="8862" w:type="dxa"/>
            <w:gridSpan w:val="5"/>
          </w:tcPr>
          <w:p w14:paraId="0D641FC1" w14:textId="7F1F0E53" w:rsidR="008F4A34" w:rsidRPr="00B47824" w:rsidRDefault="008F4A34" w:rsidP="00FB4C99">
            <w:pPr>
              <w:tabs>
                <w:tab w:val="left" w:pos="113"/>
              </w:tabs>
              <w:autoSpaceDE w:val="0"/>
              <w:autoSpaceDN w:val="0"/>
              <w:spacing w:line="360" w:lineRule="auto"/>
              <w:jc w:val="left"/>
              <w:rPr>
                <w:rFonts w:cs="ＭＳ 明朝"/>
                <w:sz w:val="22"/>
              </w:rPr>
            </w:pPr>
            <w:r w:rsidRPr="00B47824">
              <w:rPr>
                <w:rFonts w:cs="ＭＳ 明朝"/>
                <w:sz w:val="22"/>
              </w:rPr>
              <w:t xml:space="preserve">TEL:                              </w:t>
            </w:r>
          </w:p>
          <w:p w14:paraId="5522D7B9" w14:textId="77777777" w:rsidR="008F4A34" w:rsidRPr="00B47824" w:rsidRDefault="008F4A34" w:rsidP="00FB4C99">
            <w:pPr>
              <w:tabs>
                <w:tab w:val="left" w:pos="113"/>
              </w:tabs>
              <w:autoSpaceDE w:val="0"/>
              <w:autoSpaceDN w:val="0"/>
              <w:spacing w:line="360" w:lineRule="auto"/>
              <w:jc w:val="left"/>
              <w:rPr>
                <w:sz w:val="22"/>
              </w:rPr>
            </w:pPr>
            <w:r w:rsidRPr="00B47824">
              <w:rPr>
                <w:rFonts w:cs="ＭＳ 明朝"/>
                <w:sz w:val="22"/>
              </w:rPr>
              <w:t>e-mail:</w:t>
            </w:r>
          </w:p>
        </w:tc>
      </w:tr>
      <w:tr w:rsidR="00160EAC" w:rsidRPr="00B47824" w14:paraId="5D1EF939" w14:textId="77777777" w:rsidTr="00B47824">
        <w:trPr>
          <w:trHeight w:val="270"/>
          <w:jc w:val="center"/>
        </w:trPr>
        <w:tc>
          <w:tcPr>
            <w:tcW w:w="1696" w:type="dxa"/>
          </w:tcPr>
          <w:p w14:paraId="7CA6E15C" w14:textId="59CAA931" w:rsidR="00160EAC" w:rsidRPr="00B47824" w:rsidRDefault="00160EAC" w:rsidP="00FB4C99">
            <w:pPr>
              <w:tabs>
                <w:tab w:val="left" w:pos="113"/>
              </w:tabs>
              <w:autoSpaceDE w:val="0"/>
              <w:autoSpaceDN w:val="0"/>
              <w:spacing w:line="360" w:lineRule="auto"/>
              <w:jc w:val="center"/>
              <w:rPr>
                <w:rFonts w:cs="ＭＳ 明朝"/>
                <w:sz w:val="22"/>
              </w:rPr>
            </w:pPr>
            <w:r>
              <w:rPr>
                <w:rFonts w:cs="ＭＳ 明朝" w:hint="eastAsia"/>
                <w:sz w:val="22"/>
              </w:rPr>
              <w:t>参加方式</w:t>
            </w:r>
          </w:p>
        </w:tc>
        <w:tc>
          <w:tcPr>
            <w:tcW w:w="8862" w:type="dxa"/>
            <w:gridSpan w:val="5"/>
          </w:tcPr>
          <w:p w14:paraId="2920746B" w14:textId="3AFEF242" w:rsidR="00160EAC" w:rsidRPr="00B47824" w:rsidRDefault="00964967" w:rsidP="00FB4C99">
            <w:pPr>
              <w:tabs>
                <w:tab w:val="left" w:pos="113"/>
              </w:tabs>
              <w:autoSpaceDE w:val="0"/>
              <w:autoSpaceDN w:val="0"/>
              <w:spacing w:line="360" w:lineRule="auto"/>
              <w:jc w:val="left"/>
              <w:rPr>
                <w:rFonts w:cs="ＭＳ 明朝"/>
                <w:sz w:val="22"/>
              </w:rPr>
            </w:pPr>
            <w:r>
              <w:rPr>
                <w:rFonts w:cs="ＭＳ 明朝" w:hint="eastAsia"/>
                <w:sz w:val="22"/>
              </w:rPr>
              <w:t xml:space="preserve">　　　　　　対面（会場）参加　　・　</w:t>
            </w:r>
            <w:r>
              <w:rPr>
                <w:rFonts w:cs="ＭＳ 明朝" w:hint="eastAsia"/>
                <w:sz w:val="22"/>
              </w:rPr>
              <w:t>ZOOM</w:t>
            </w:r>
            <w:r>
              <w:rPr>
                <w:rFonts w:cs="ＭＳ 明朝" w:hint="eastAsia"/>
                <w:sz w:val="22"/>
              </w:rPr>
              <w:t>（オンライン）参加</w:t>
            </w:r>
          </w:p>
        </w:tc>
      </w:tr>
    </w:tbl>
    <w:p w14:paraId="7B48F648" w14:textId="77777777" w:rsidR="008F4A34" w:rsidRPr="003016E1" w:rsidRDefault="008F4A34" w:rsidP="000B623B">
      <w:pPr>
        <w:spacing w:line="240" w:lineRule="atLeast"/>
        <w:rPr>
          <w:rFonts w:ascii="ＭＳ ゴシック" w:eastAsia="ＭＳ ゴシック" w:hAnsi="ＭＳ ゴシック" w:cs="ＭＳ 明朝"/>
          <w:color w:val="000000"/>
          <w:kern w:val="0"/>
          <w:sz w:val="22"/>
        </w:rPr>
      </w:pPr>
    </w:p>
    <w:sectPr w:rsidR="008F4A34" w:rsidRPr="003016E1" w:rsidSect="00632E1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50F49" w14:textId="77777777" w:rsidR="009B415A" w:rsidRDefault="009B415A" w:rsidP="00E35F25">
      <w:r>
        <w:separator/>
      </w:r>
    </w:p>
  </w:endnote>
  <w:endnote w:type="continuationSeparator" w:id="0">
    <w:p w14:paraId="75229471" w14:textId="77777777" w:rsidR="009B415A" w:rsidRDefault="009B415A" w:rsidP="00E35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75D4C" w14:textId="77777777" w:rsidR="009B415A" w:rsidRDefault="009B415A" w:rsidP="00E35F25">
      <w:r>
        <w:separator/>
      </w:r>
    </w:p>
  </w:footnote>
  <w:footnote w:type="continuationSeparator" w:id="0">
    <w:p w14:paraId="5A24F31A" w14:textId="77777777" w:rsidR="009B415A" w:rsidRDefault="009B415A" w:rsidP="00E35F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420E4"/>
    <w:multiLevelType w:val="hybridMultilevel"/>
    <w:tmpl w:val="1570A8BE"/>
    <w:lvl w:ilvl="0" w:tplc="431AC25E">
      <w:start w:val="1"/>
      <w:numFmt w:val="decimalFullWidth"/>
      <w:lvlText w:val="%1．"/>
      <w:lvlJc w:val="left"/>
      <w:pPr>
        <w:ind w:left="570" w:hanging="57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645B45"/>
    <w:multiLevelType w:val="hybridMultilevel"/>
    <w:tmpl w:val="100CFAC6"/>
    <w:lvl w:ilvl="0" w:tplc="9B6E5A2A">
      <w:start w:val="1"/>
      <w:numFmt w:val="decimalFullWidth"/>
      <w:lvlText w:val="%1．"/>
      <w:lvlJc w:val="left"/>
      <w:pPr>
        <w:ind w:left="570" w:hanging="57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5779FA"/>
    <w:multiLevelType w:val="hybridMultilevel"/>
    <w:tmpl w:val="82A2F802"/>
    <w:lvl w:ilvl="0" w:tplc="7F6A87E2">
      <w:start w:val="7"/>
      <w:numFmt w:val="decimalFullWidth"/>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A237E8"/>
    <w:multiLevelType w:val="hybridMultilevel"/>
    <w:tmpl w:val="D818921C"/>
    <w:lvl w:ilvl="0" w:tplc="A0EAAB1C">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FE66967"/>
    <w:multiLevelType w:val="hybridMultilevel"/>
    <w:tmpl w:val="A858DB7C"/>
    <w:lvl w:ilvl="0" w:tplc="675A7422">
      <w:start w:val="1"/>
      <w:numFmt w:val="decimalFullWidth"/>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706B18"/>
    <w:multiLevelType w:val="hybridMultilevel"/>
    <w:tmpl w:val="A858DB7C"/>
    <w:lvl w:ilvl="0" w:tplc="675A7422">
      <w:start w:val="1"/>
      <w:numFmt w:val="decimalFullWidth"/>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F961B74"/>
    <w:multiLevelType w:val="hybridMultilevel"/>
    <w:tmpl w:val="797A9DAA"/>
    <w:lvl w:ilvl="0" w:tplc="6116F188">
      <w:start w:val="1"/>
      <w:numFmt w:val="decimal"/>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abstractNumId w:val="5"/>
  </w:num>
  <w:num w:numId="2">
    <w:abstractNumId w:val="3"/>
  </w:num>
  <w:num w:numId="3">
    <w:abstractNumId w:val="4"/>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bordersDoNotSurroundHeader/>
  <w:bordersDoNotSurroundFooter/>
  <w:doNotTrackMoves/>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C32"/>
    <w:rsid w:val="00004C63"/>
    <w:rsid w:val="0001030A"/>
    <w:rsid w:val="00012D7B"/>
    <w:rsid w:val="0001362D"/>
    <w:rsid w:val="00016B7B"/>
    <w:rsid w:val="0002439E"/>
    <w:rsid w:val="00025638"/>
    <w:rsid w:val="00027102"/>
    <w:rsid w:val="00036567"/>
    <w:rsid w:val="000560EA"/>
    <w:rsid w:val="00066DB6"/>
    <w:rsid w:val="00083952"/>
    <w:rsid w:val="00083A3F"/>
    <w:rsid w:val="000854F7"/>
    <w:rsid w:val="000A0985"/>
    <w:rsid w:val="000A1506"/>
    <w:rsid w:val="000A2FF2"/>
    <w:rsid w:val="000A4741"/>
    <w:rsid w:val="000B108E"/>
    <w:rsid w:val="000B623B"/>
    <w:rsid w:val="000C372E"/>
    <w:rsid w:val="000C5866"/>
    <w:rsid w:val="000D41C7"/>
    <w:rsid w:val="000E2DC4"/>
    <w:rsid w:val="000F2522"/>
    <w:rsid w:val="000F75BE"/>
    <w:rsid w:val="000F77C0"/>
    <w:rsid w:val="0010261B"/>
    <w:rsid w:val="0010312D"/>
    <w:rsid w:val="00107235"/>
    <w:rsid w:val="0012057C"/>
    <w:rsid w:val="0012085E"/>
    <w:rsid w:val="00125E51"/>
    <w:rsid w:val="001339F9"/>
    <w:rsid w:val="001456EC"/>
    <w:rsid w:val="001463B6"/>
    <w:rsid w:val="00147CB1"/>
    <w:rsid w:val="00160EAC"/>
    <w:rsid w:val="0017330A"/>
    <w:rsid w:val="00174821"/>
    <w:rsid w:val="00175AEF"/>
    <w:rsid w:val="001825F3"/>
    <w:rsid w:val="00183E6A"/>
    <w:rsid w:val="001866C7"/>
    <w:rsid w:val="001900FF"/>
    <w:rsid w:val="0019400E"/>
    <w:rsid w:val="001973A3"/>
    <w:rsid w:val="001A2B6C"/>
    <w:rsid w:val="001A49AF"/>
    <w:rsid w:val="001A72E3"/>
    <w:rsid w:val="001B0E22"/>
    <w:rsid w:val="001C4BEB"/>
    <w:rsid w:val="001C53B9"/>
    <w:rsid w:val="001D03B1"/>
    <w:rsid w:val="001D632D"/>
    <w:rsid w:val="001E28B2"/>
    <w:rsid w:val="001E63A3"/>
    <w:rsid w:val="001E7119"/>
    <w:rsid w:val="001E7EA0"/>
    <w:rsid w:val="001F4981"/>
    <w:rsid w:val="001F67D0"/>
    <w:rsid w:val="00200BCD"/>
    <w:rsid w:val="00206989"/>
    <w:rsid w:val="002077F1"/>
    <w:rsid w:val="00216430"/>
    <w:rsid w:val="002220B2"/>
    <w:rsid w:val="002278A3"/>
    <w:rsid w:val="00230062"/>
    <w:rsid w:val="002334F8"/>
    <w:rsid w:val="00241AC9"/>
    <w:rsid w:val="0024301D"/>
    <w:rsid w:val="0024394D"/>
    <w:rsid w:val="00244175"/>
    <w:rsid w:val="00244FF9"/>
    <w:rsid w:val="00251BB1"/>
    <w:rsid w:val="002539BC"/>
    <w:rsid w:val="00260DF8"/>
    <w:rsid w:val="00262021"/>
    <w:rsid w:val="00267213"/>
    <w:rsid w:val="00274FDF"/>
    <w:rsid w:val="00276DE6"/>
    <w:rsid w:val="0028080F"/>
    <w:rsid w:val="002810FF"/>
    <w:rsid w:val="002866A1"/>
    <w:rsid w:val="00286D9B"/>
    <w:rsid w:val="00295A74"/>
    <w:rsid w:val="002A3A96"/>
    <w:rsid w:val="002B39F3"/>
    <w:rsid w:val="002B3AD9"/>
    <w:rsid w:val="002C0132"/>
    <w:rsid w:val="002D66B1"/>
    <w:rsid w:val="002D76AC"/>
    <w:rsid w:val="002E041F"/>
    <w:rsid w:val="002F5BF1"/>
    <w:rsid w:val="00300CFE"/>
    <w:rsid w:val="00312760"/>
    <w:rsid w:val="0032111A"/>
    <w:rsid w:val="00324092"/>
    <w:rsid w:val="00324C8C"/>
    <w:rsid w:val="0032566D"/>
    <w:rsid w:val="00344A52"/>
    <w:rsid w:val="00357681"/>
    <w:rsid w:val="003662C8"/>
    <w:rsid w:val="00366F1A"/>
    <w:rsid w:val="003673DC"/>
    <w:rsid w:val="00380262"/>
    <w:rsid w:val="00381D35"/>
    <w:rsid w:val="00384BAD"/>
    <w:rsid w:val="0038727E"/>
    <w:rsid w:val="0039303A"/>
    <w:rsid w:val="00393646"/>
    <w:rsid w:val="003965FA"/>
    <w:rsid w:val="003C2237"/>
    <w:rsid w:val="003C63D1"/>
    <w:rsid w:val="003D5048"/>
    <w:rsid w:val="003D6106"/>
    <w:rsid w:val="003E31F8"/>
    <w:rsid w:val="003F230E"/>
    <w:rsid w:val="003F4DEE"/>
    <w:rsid w:val="0040307D"/>
    <w:rsid w:val="0040736A"/>
    <w:rsid w:val="00411431"/>
    <w:rsid w:val="004148DA"/>
    <w:rsid w:val="004159E4"/>
    <w:rsid w:val="004308AA"/>
    <w:rsid w:val="004374DF"/>
    <w:rsid w:val="0044582D"/>
    <w:rsid w:val="00452458"/>
    <w:rsid w:val="004602B3"/>
    <w:rsid w:val="004825D8"/>
    <w:rsid w:val="004837EF"/>
    <w:rsid w:val="00493DF0"/>
    <w:rsid w:val="004955B6"/>
    <w:rsid w:val="004B5D98"/>
    <w:rsid w:val="004D0511"/>
    <w:rsid w:val="004D568B"/>
    <w:rsid w:val="004D7169"/>
    <w:rsid w:val="005007E7"/>
    <w:rsid w:val="00503DE6"/>
    <w:rsid w:val="00506754"/>
    <w:rsid w:val="00506B4A"/>
    <w:rsid w:val="00507D73"/>
    <w:rsid w:val="0051165E"/>
    <w:rsid w:val="0051190A"/>
    <w:rsid w:val="005135FD"/>
    <w:rsid w:val="00521709"/>
    <w:rsid w:val="005245B6"/>
    <w:rsid w:val="005267C9"/>
    <w:rsid w:val="00531579"/>
    <w:rsid w:val="00533F57"/>
    <w:rsid w:val="00544EDD"/>
    <w:rsid w:val="00547632"/>
    <w:rsid w:val="00566370"/>
    <w:rsid w:val="00571CD8"/>
    <w:rsid w:val="00576DBA"/>
    <w:rsid w:val="00584B19"/>
    <w:rsid w:val="00586041"/>
    <w:rsid w:val="00592CC2"/>
    <w:rsid w:val="00597E73"/>
    <w:rsid w:val="005A314D"/>
    <w:rsid w:val="005A622D"/>
    <w:rsid w:val="005A6E39"/>
    <w:rsid w:val="005B1B67"/>
    <w:rsid w:val="005B664C"/>
    <w:rsid w:val="005B7B99"/>
    <w:rsid w:val="005C0E46"/>
    <w:rsid w:val="005C1987"/>
    <w:rsid w:val="005C5BED"/>
    <w:rsid w:val="005D4EBF"/>
    <w:rsid w:val="005E1A26"/>
    <w:rsid w:val="005E3FFA"/>
    <w:rsid w:val="005E7966"/>
    <w:rsid w:val="0060143F"/>
    <w:rsid w:val="006031B8"/>
    <w:rsid w:val="006067C8"/>
    <w:rsid w:val="006100FF"/>
    <w:rsid w:val="0061471C"/>
    <w:rsid w:val="00620140"/>
    <w:rsid w:val="0063129F"/>
    <w:rsid w:val="00632E14"/>
    <w:rsid w:val="006342C7"/>
    <w:rsid w:val="00637A71"/>
    <w:rsid w:val="0064296E"/>
    <w:rsid w:val="00646868"/>
    <w:rsid w:val="0065251E"/>
    <w:rsid w:val="006555E6"/>
    <w:rsid w:val="00657AC3"/>
    <w:rsid w:val="0066148F"/>
    <w:rsid w:val="00662F6F"/>
    <w:rsid w:val="006702F6"/>
    <w:rsid w:val="0067311B"/>
    <w:rsid w:val="00673EA6"/>
    <w:rsid w:val="0067511F"/>
    <w:rsid w:val="006847B3"/>
    <w:rsid w:val="00687ED1"/>
    <w:rsid w:val="006B4171"/>
    <w:rsid w:val="006C4151"/>
    <w:rsid w:val="006C6E86"/>
    <w:rsid w:val="006D1BDF"/>
    <w:rsid w:val="006D23A0"/>
    <w:rsid w:val="006D2DB8"/>
    <w:rsid w:val="006D3EBB"/>
    <w:rsid w:val="006D60A2"/>
    <w:rsid w:val="006E6C05"/>
    <w:rsid w:val="006F0AA7"/>
    <w:rsid w:val="006F6C8C"/>
    <w:rsid w:val="00704EE4"/>
    <w:rsid w:val="007116BC"/>
    <w:rsid w:val="00720392"/>
    <w:rsid w:val="00721807"/>
    <w:rsid w:val="007223EE"/>
    <w:rsid w:val="007420AE"/>
    <w:rsid w:val="00743862"/>
    <w:rsid w:val="007444C2"/>
    <w:rsid w:val="00746F81"/>
    <w:rsid w:val="007568D5"/>
    <w:rsid w:val="007579EC"/>
    <w:rsid w:val="00761ED3"/>
    <w:rsid w:val="0076779F"/>
    <w:rsid w:val="007713C1"/>
    <w:rsid w:val="00774E45"/>
    <w:rsid w:val="00782090"/>
    <w:rsid w:val="00783B5A"/>
    <w:rsid w:val="00786CEC"/>
    <w:rsid w:val="007875A0"/>
    <w:rsid w:val="00793FE1"/>
    <w:rsid w:val="007958E0"/>
    <w:rsid w:val="007A2D20"/>
    <w:rsid w:val="007B5680"/>
    <w:rsid w:val="007B6A12"/>
    <w:rsid w:val="007B750C"/>
    <w:rsid w:val="007C0DC3"/>
    <w:rsid w:val="007C6FDB"/>
    <w:rsid w:val="007D1045"/>
    <w:rsid w:val="007D64F6"/>
    <w:rsid w:val="007E6AD9"/>
    <w:rsid w:val="00804197"/>
    <w:rsid w:val="0080640A"/>
    <w:rsid w:val="00814791"/>
    <w:rsid w:val="008308FA"/>
    <w:rsid w:val="0083191E"/>
    <w:rsid w:val="00847938"/>
    <w:rsid w:val="008502B7"/>
    <w:rsid w:val="0085386D"/>
    <w:rsid w:val="00853CD6"/>
    <w:rsid w:val="00861026"/>
    <w:rsid w:val="00861F1D"/>
    <w:rsid w:val="00865A78"/>
    <w:rsid w:val="008700AD"/>
    <w:rsid w:val="00870918"/>
    <w:rsid w:val="0087544F"/>
    <w:rsid w:val="00885B78"/>
    <w:rsid w:val="00892713"/>
    <w:rsid w:val="008B275D"/>
    <w:rsid w:val="008C2296"/>
    <w:rsid w:val="008C367E"/>
    <w:rsid w:val="008D140B"/>
    <w:rsid w:val="008E1E21"/>
    <w:rsid w:val="008E2404"/>
    <w:rsid w:val="008F2D94"/>
    <w:rsid w:val="008F4A34"/>
    <w:rsid w:val="008F5332"/>
    <w:rsid w:val="00907870"/>
    <w:rsid w:val="009101EA"/>
    <w:rsid w:val="00925F39"/>
    <w:rsid w:val="0093265D"/>
    <w:rsid w:val="00935639"/>
    <w:rsid w:val="0094282A"/>
    <w:rsid w:val="00943001"/>
    <w:rsid w:val="00946EAE"/>
    <w:rsid w:val="00951C40"/>
    <w:rsid w:val="009603CD"/>
    <w:rsid w:val="00960E5C"/>
    <w:rsid w:val="00961C18"/>
    <w:rsid w:val="00964967"/>
    <w:rsid w:val="009650CC"/>
    <w:rsid w:val="00967D25"/>
    <w:rsid w:val="00967F92"/>
    <w:rsid w:val="00997D19"/>
    <w:rsid w:val="009A3F4C"/>
    <w:rsid w:val="009A6408"/>
    <w:rsid w:val="009A7FE6"/>
    <w:rsid w:val="009B04D5"/>
    <w:rsid w:val="009B2E8E"/>
    <w:rsid w:val="009B3428"/>
    <w:rsid w:val="009B415A"/>
    <w:rsid w:val="009B4780"/>
    <w:rsid w:val="009B5ED8"/>
    <w:rsid w:val="009C292F"/>
    <w:rsid w:val="009C2B28"/>
    <w:rsid w:val="009C5E29"/>
    <w:rsid w:val="009D01D2"/>
    <w:rsid w:val="009D34DF"/>
    <w:rsid w:val="009D3B7C"/>
    <w:rsid w:val="009D505B"/>
    <w:rsid w:val="009D5D9F"/>
    <w:rsid w:val="009D67B9"/>
    <w:rsid w:val="009E1315"/>
    <w:rsid w:val="009E3FAA"/>
    <w:rsid w:val="009E49E5"/>
    <w:rsid w:val="009E68E5"/>
    <w:rsid w:val="00A02E4A"/>
    <w:rsid w:val="00A02FB3"/>
    <w:rsid w:val="00A12CAC"/>
    <w:rsid w:val="00A2367F"/>
    <w:rsid w:val="00A25A9E"/>
    <w:rsid w:val="00A27322"/>
    <w:rsid w:val="00A42358"/>
    <w:rsid w:val="00A50B08"/>
    <w:rsid w:val="00A575FC"/>
    <w:rsid w:val="00A606F8"/>
    <w:rsid w:val="00A62C5E"/>
    <w:rsid w:val="00A658F1"/>
    <w:rsid w:val="00A65E21"/>
    <w:rsid w:val="00A67674"/>
    <w:rsid w:val="00A7723E"/>
    <w:rsid w:val="00A80F4C"/>
    <w:rsid w:val="00A86B05"/>
    <w:rsid w:val="00A878AB"/>
    <w:rsid w:val="00A87BE5"/>
    <w:rsid w:val="00A918B7"/>
    <w:rsid w:val="00A93EF7"/>
    <w:rsid w:val="00A96473"/>
    <w:rsid w:val="00A964FC"/>
    <w:rsid w:val="00A97007"/>
    <w:rsid w:val="00AA0C32"/>
    <w:rsid w:val="00AA50BE"/>
    <w:rsid w:val="00AA555C"/>
    <w:rsid w:val="00AB09AC"/>
    <w:rsid w:val="00AD096B"/>
    <w:rsid w:val="00B0766D"/>
    <w:rsid w:val="00B10F3A"/>
    <w:rsid w:val="00B21E35"/>
    <w:rsid w:val="00B364BF"/>
    <w:rsid w:val="00B401B3"/>
    <w:rsid w:val="00B47824"/>
    <w:rsid w:val="00B636F1"/>
    <w:rsid w:val="00B64881"/>
    <w:rsid w:val="00B70CEF"/>
    <w:rsid w:val="00B71AA2"/>
    <w:rsid w:val="00B71BFE"/>
    <w:rsid w:val="00B77423"/>
    <w:rsid w:val="00B848C4"/>
    <w:rsid w:val="00B95464"/>
    <w:rsid w:val="00BA503E"/>
    <w:rsid w:val="00BB1769"/>
    <w:rsid w:val="00BC0175"/>
    <w:rsid w:val="00BC2426"/>
    <w:rsid w:val="00BD53FE"/>
    <w:rsid w:val="00BD5777"/>
    <w:rsid w:val="00BE040F"/>
    <w:rsid w:val="00BE26F5"/>
    <w:rsid w:val="00BE76D1"/>
    <w:rsid w:val="00BF7555"/>
    <w:rsid w:val="00C07404"/>
    <w:rsid w:val="00C07BD5"/>
    <w:rsid w:val="00C11025"/>
    <w:rsid w:val="00C200CE"/>
    <w:rsid w:val="00C22E84"/>
    <w:rsid w:val="00C27B3E"/>
    <w:rsid w:val="00C329E1"/>
    <w:rsid w:val="00C3628C"/>
    <w:rsid w:val="00C42E8F"/>
    <w:rsid w:val="00C50910"/>
    <w:rsid w:val="00C550A5"/>
    <w:rsid w:val="00C61126"/>
    <w:rsid w:val="00C629AE"/>
    <w:rsid w:val="00C67B90"/>
    <w:rsid w:val="00C74C02"/>
    <w:rsid w:val="00C779FF"/>
    <w:rsid w:val="00C87418"/>
    <w:rsid w:val="00CA7575"/>
    <w:rsid w:val="00CC2E99"/>
    <w:rsid w:val="00CD141A"/>
    <w:rsid w:val="00CD20EF"/>
    <w:rsid w:val="00CD2B99"/>
    <w:rsid w:val="00CE5B93"/>
    <w:rsid w:val="00CE70DC"/>
    <w:rsid w:val="00D1441A"/>
    <w:rsid w:val="00D210B5"/>
    <w:rsid w:val="00D216DF"/>
    <w:rsid w:val="00D21A2F"/>
    <w:rsid w:val="00D23101"/>
    <w:rsid w:val="00D440BC"/>
    <w:rsid w:val="00D47E1E"/>
    <w:rsid w:val="00D55F7D"/>
    <w:rsid w:val="00D614EF"/>
    <w:rsid w:val="00D628DA"/>
    <w:rsid w:val="00D64437"/>
    <w:rsid w:val="00D64A5F"/>
    <w:rsid w:val="00D73643"/>
    <w:rsid w:val="00D74620"/>
    <w:rsid w:val="00D74CA3"/>
    <w:rsid w:val="00D80BB5"/>
    <w:rsid w:val="00D82280"/>
    <w:rsid w:val="00D82681"/>
    <w:rsid w:val="00D856B1"/>
    <w:rsid w:val="00D85743"/>
    <w:rsid w:val="00D95091"/>
    <w:rsid w:val="00D972C9"/>
    <w:rsid w:val="00DA0837"/>
    <w:rsid w:val="00DA7C5F"/>
    <w:rsid w:val="00DB720D"/>
    <w:rsid w:val="00DC248E"/>
    <w:rsid w:val="00DC57D1"/>
    <w:rsid w:val="00DD5018"/>
    <w:rsid w:val="00DF4590"/>
    <w:rsid w:val="00DF49F1"/>
    <w:rsid w:val="00E0555D"/>
    <w:rsid w:val="00E1155F"/>
    <w:rsid w:val="00E20737"/>
    <w:rsid w:val="00E24D2D"/>
    <w:rsid w:val="00E26396"/>
    <w:rsid w:val="00E35F25"/>
    <w:rsid w:val="00E36AE4"/>
    <w:rsid w:val="00E370C3"/>
    <w:rsid w:val="00E43F17"/>
    <w:rsid w:val="00E62830"/>
    <w:rsid w:val="00E70BA4"/>
    <w:rsid w:val="00E7204A"/>
    <w:rsid w:val="00E95463"/>
    <w:rsid w:val="00E97C0E"/>
    <w:rsid w:val="00EA75E7"/>
    <w:rsid w:val="00EB1549"/>
    <w:rsid w:val="00EB4EDF"/>
    <w:rsid w:val="00EC2598"/>
    <w:rsid w:val="00EC4E95"/>
    <w:rsid w:val="00EC7F2A"/>
    <w:rsid w:val="00EF7882"/>
    <w:rsid w:val="00EF7F30"/>
    <w:rsid w:val="00F04B1E"/>
    <w:rsid w:val="00F07BBF"/>
    <w:rsid w:val="00F1401C"/>
    <w:rsid w:val="00F14193"/>
    <w:rsid w:val="00F16DD1"/>
    <w:rsid w:val="00F20A6A"/>
    <w:rsid w:val="00F21A30"/>
    <w:rsid w:val="00F27B22"/>
    <w:rsid w:val="00F46693"/>
    <w:rsid w:val="00F512A3"/>
    <w:rsid w:val="00F53CDE"/>
    <w:rsid w:val="00F55D55"/>
    <w:rsid w:val="00F80A0B"/>
    <w:rsid w:val="00F80AF8"/>
    <w:rsid w:val="00F83F99"/>
    <w:rsid w:val="00F84174"/>
    <w:rsid w:val="00F84990"/>
    <w:rsid w:val="00F9757C"/>
    <w:rsid w:val="00FA2FC6"/>
    <w:rsid w:val="00FB1777"/>
    <w:rsid w:val="00FD6E5E"/>
    <w:rsid w:val="00FE15BB"/>
    <w:rsid w:val="00FE4EC3"/>
    <w:rsid w:val="00FE4EDF"/>
    <w:rsid w:val="00FF0BF4"/>
    <w:rsid w:val="00FF1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738F51"/>
  <w15:docId w15:val="{D0793B89-A172-4C67-A462-FA91E886D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44EDD"/>
  </w:style>
  <w:style w:type="character" w:customStyle="1" w:styleId="a4">
    <w:name w:val="日付 (文字)"/>
    <w:basedOn w:val="a0"/>
    <w:link w:val="a3"/>
    <w:uiPriority w:val="99"/>
    <w:semiHidden/>
    <w:rsid w:val="00544EDD"/>
  </w:style>
  <w:style w:type="character" w:styleId="a5">
    <w:name w:val="Hyperlink"/>
    <w:basedOn w:val="a0"/>
    <w:uiPriority w:val="99"/>
    <w:unhideWhenUsed/>
    <w:rsid w:val="00F83F99"/>
    <w:rPr>
      <w:color w:val="0563C1" w:themeColor="hyperlink"/>
      <w:u w:val="single"/>
    </w:rPr>
  </w:style>
  <w:style w:type="paragraph" w:styleId="a6">
    <w:name w:val="header"/>
    <w:basedOn w:val="a"/>
    <w:link w:val="a7"/>
    <w:uiPriority w:val="99"/>
    <w:unhideWhenUsed/>
    <w:rsid w:val="00E35F25"/>
    <w:pPr>
      <w:tabs>
        <w:tab w:val="center" w:pos="4252"/>
        <w:tab w:val="right" w:pos="8504"/>
      </w:tabs>
      <w:snapToGrid w:val="0"/>
    </w:pPr>
  </w:style>
  <w:style w:type="character" w:customStyle="1" w:styleId="a7">
    <w:name w:val="ヘッダー (文字)"/>
    <w:basedOn w:val="a0"/>
    <w:link w:val="a6"/>
    <w:uiPriority w:val="99"/>
    <w:rsid w:val="00E35F25"/>
  </w:style>
  <w:style w:type="paragraph" w:styleId="a8">
    <w:name w:val="footer"/>
    <w:basedOn w:val="a"/>
    <w:link w:val="a9"/>
    <w:uiPriority w:val="99"/>
    <w:unhideWhenUsed/>
    <w:rsid w:val="00E35F25"/>
    <w:pPr>
      <w:tabs>
        <w:tab w:val="center" w:pos="4252"/>
        <w:tab w:val="right" w:pos="8504"/>
      </w:tabs>
      <w:snapToGrid w:val="0"/>
    </w:pPr>
  </w:style>
  <w:style w:type="character" w:customStyle="1" w:styleId="a9">
    <w:name w:val="フッター (文字)"/>
    <w:basedOn w:val="a0"/>
    <w:link w:val="a8"/>
    <w:uiPriority w:val="99"/>
    <w:rsid w:val="00E35F25"/>
  </w:style>
  <w:style w:type="paragraph" w:styleId="aa">
    <w:name w:val="List Paragraph"/>
    <w:basedOn w:val="a"/>
    <w:uiPriority w:val="34"/>
    <w:qFormat/>
    <w:rsid w:val="00632E14"/>
    <w:pPr>
      <w:ind w:leftChars="400" w:left="840"/>
    </w:pPr>
  </w:style>
  <w:style w:type="paragraph" w:styleId="ab">
    <w:name w:val="Revision"/>
    <w:hidden/>
    <w:uiPriority w:val="99"/>
    <w:semiHidden/>
    <w:rsid w:val="005E1A26"/>
  </w:style>
  <w:style w:type="character" w:styleId="ac">
    <w:name w:val="annotation reference"/>
    <w:basedOn w:val="a0"/>
    <w:uiPriority w:val="99"/>
    <w:semiHidden/>
    <w:unhideWhenUsed/>
    <w:rsid w:val="00E70BA4"/>
    <w:rPr>
      <w:sz w:val="18"/>
      <w:szCs w:val="18"/>
    </w:rPr>
  </w:style>
  <w:style w:type="paragraph" w:styleId="ad">
    <w:name w:val="annotation text"/>
    <w:basedOn w:val="a"/>
    <w:link w:val="ae"/>
    <w:uiPriority w:val="99"/>
    <w:unhideWhenUsed/>
    <w:rsid w:val="00E70BA4"/>
    <w:pPr>
      <w:jc w:val="left"/>
    </w:pPr>
  </w:style>
  <w:style w:type="character" w:customStyle="1" w:styleId="ae">
    <w:name w:val="コメント文字列 (文字)"/>
    <w:basedOn w:val="a0"/>
    <w:link w:val="ad"/>
    <w:uiPriority w:val="99"/>
    <w:rsid w:val="00E70BA4"/>
  </w:style>
  <w:style w:type="paragraph" w:styleId="af">
    <w:name w:val="annotation subject"/>
    <w:basedOn w:val="ad"/>
    <w:next w:val="ad"/>
    <w:link w:val="af0"/>
    <w:uiPriority w:val="99"/>
    <w:semiHidden/>
    <w:unhideWhenUsed/>
    <w:rsid w:val="00E70BA4"/>
    <w:rPr>
      <w:b/>
      <w:bCs/>
    </w:rPr>
  </w:style>
  <w:style w:type="character" w:customStyle="1" w:styleId="af0">
    <w:name w:val="コメント内容 (文字)"/>
    <w:basedOn w:val="ae"/>
    <w:link w:val="af"/>
    <w:uiPriority w:val="99"/>
    <w:semiHidden/>
    <w:rsid w:val="00E70BA4"/>
    <w:rPr>
      <w:b/>
      <w:bCs/>
    </w:rPr>
  </w:style>
  <w:style w:type="paragraph" w:styleId="af1">
    <w:name w:val="Balloon Text"/>
    <w:basedOn w:val="a"/>
    <w:link w:val="af2"/>
    <w:uiPriority w:val="99"/>
    <w:semiHidden/>
    <w:unhideWhenUsed/>
    <w:rsid w:val="00300CFE"/>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300CFE"/>
    <w:rPr>
      <w:rFonts w:asciiTheme="majorHAnsi" w:eastAsiaTheme="majorEastAsia" w:hAnsiTheme="majorHAnsi" w:cstheme="majorBidi"/>
      <w:sz w:val="18"/>
      <w:szCs w:val="18"/>
    </w:rPr>
  </w:style>
  <w:style w:type="character" w:customStyle="1" w:styleId="UnresolvedMention">
    <w:name w:val="Unresolved Mention"/>
    <w:basedOn w:val="a0"/>
    <w:uiPriority w:val="99"/>
    <w:semiHidden/>
    <w:unhideWhenUsed/>
    <w:rsid w:val="003C2237"/>
    <w:rPr>
      <w:color w:val="605E5C"/>
      <w:shd w:val="clear" w:color="auto" w:fill="E1DFDD"/>
    </w:rPr>
  </w:style>
  <w:style w:type="character" w:styleId="af3">
    <w:name w:val="FollowedHyperlink"/>
    <w:basedOn w:val="a0"/>
    <w:uiPriority w:val="99"/>
    <w:semiHidden/>
    <w:unhideWhenUsed/>
    <w:rsid w:val="002220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804839">
      <w:bodyDiv w:val="1"/>
      <w:marLeft w:val="0"/>
      <w:marRight w:val="0"/>
      <w:marTop w:val="0"/>
      <w:marBottom w:val="0"/>
      <w:divBdr>
        <w:top w:val="none" w:sz="0" w:space="0" w:color="auto"/>
        <w:left w:val="none" w:sz="0" w:space="0" w:color="auto"/>
        <w:bottom w:val="none" w:sz="0" w:space="0" w:color="auto"/>
        <w:right w:val="none" w:sz="0" w:space="0" w:color="auto"/>
      </w:divBdr>
    </w:div>
    <w:div w:id="122036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s.tus.ac.jp/jsmpem22/access_morito.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0D8E0-319D-4FF9-B4B1-E5CD8A974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418</Words>
  <Characters>2385</Characters>
  <Application>Microsoft Office Word</Application>
  <DocSecurity>4</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アカウント</dc:creator>
  <cp:lastModifiedBy>南_scej029</cp:lastModifiedBy>
  <cp:revision>2</cp:revision>
  <cp:lastPrinted>2018-05-18T01:29:00Z</cp:lastPrinted>
  <dcterms:created xsi:type="dcterms:W3CDTF">2024-04-17T03:18:00Z</dcterms:created>
  <dcterms:modified xsi:type="dcterms:W3CDTF">2024-04-17T03:18:00Z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d5ff12c-52d0-46d2-9721-4c50ce1e0b8e_Enabled">
    <vt:lpwstr>true</vt:lpwstr>
  </property>
  <property fmtid="{D5CDD505-2E9C-101B-9397-08002B2CF9AE}" pid="3" name="MSIP_Label_0d5ff12c-52d0-46d2-9721-4c50ce1e0b8e_SetDate">
    <vt:lpwstr>2023-08-05T12:12:21Z</vt:lpwstr>
  </property>
  <property fmtid="{D5CDD505-2E9C-101B-9397-08002B2CF9AE}" pid="4" name="MSIP_Label_0d5ff12c-52d0-46d2-9721-4c50ce1e0b8e_Method">
    <vt:lpwstr>Standard</vt:lpwstr>
  </property>
  <property fmtid="{D5CDD505-2E9C-101B-9397-08002B2CF9AE}" pid="5" name="MSIP_Label_0d5ff12c-52d0-46d2-9721-4c50ce1e0b8e_Name">
    <vt:lpwstr>Any User (No Protection)_0</vt:lpwstr>
  </property>
  <property fmtid="{D5CDD505-2E9C-101B-9397-08002B2CF9AE}" pid="6" name="MSIP_Label_0d5ff12c-52d0-46d2-9721-4c50ce1e0b8e_SiteId">
    <vt:lpwstr>55f0a13b-1f0f-4d5e-b590-91dc9f07e692</vt:lpwstr>
  </property>
  <property fmtid="{D5CDD505-2E9C-101B-9397-08002B2CF9AE}" pid="7" name="MSIP_Label_0d5ff12c-52d0-46d2-9721-4c50ce1e0b8e_ActionId">
    <vt:lpwstr>efda5486-6ed4-4c27-9363-e6eee519670d</vt:lpwstr>
  </property>
  <property fmtid="{D5CDD505-2E9C-101B-9397-08002B2CF9AE}" pid="8" name="MSIP_Label_0d5ff12c-52d0-46d2-9721-4c50ce1e0b8e_ContentBits">
    <vt:lpwstr>0</vt:lpwstr>
  </property>
</Properties>
</file>